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1450" w:rsidRDefault="0017351E">
      <w:pPr>
        <w:bidi/>
        <w:rPr>
          <w:b/>
          <w:sz w:val="24"/>
          <w:szCs w:val="24"/>
          <w:u w:val="single"/>
        </w:rPr>
      </w:pPr>
      <w:bookmarkStart w:id="0" w:name="_gjdgxs" w:colFirst="0" w:colLast="0"/>
      <w:bookmarkStart w:id="1" w:name="_GoBack"/>
      <w:bookmarkEnd w:id="0"/>
      <w:bookmarkEnd w:id="1"/>
      <w:r>
        <w:rPr>
          <w:b/>
          <w:sz w:val="24"/>
          <w:szCs w:val="24"/>
          <w:u w:val="single"/>
          <w:rtl/>
        </w:rPr>
        <w:t xml:space="preserve">כנס במדבר "מתחברים בנקודה המרכזית" </w:t>
      </w:r>
    </w:p>
    <w:p w14:paraId="00000002" w14:textId="77777777" w:rsidR="00C41450" w:rsidRDefault="00C41450">
      <w:pPr>
        <w:bidi/>
        <w:spacing w:line="240" w:lineRule="auto"/>
        <w:rPr>
          <w:b/>
          <w:sz w:val="24"/>
          <w:szCs w:val="24"/>
        </w:rPr>
      </w:pPr>
    </w:p>
    <w:p w14:paraId="00000003" w14:textId="77777777" w:rsidR="00C41450" w:rsidRDefault="0017351E">
      <w:pPr>
        <w:bidi/>
        <w:spacing w:line="240" w:lineRule="auto"/>
        <w:rPr>
          <w:b/>
          <w:sz w:val="24"/>
          <w:szCs w:val="24"/>
        </w:rPr>
      </w:pPr>
      <w:r>
        <w:rPr>
          <w:b/>
          <w:sz w:val="24"/>
          <w:szCs w:val="24"/>
          <w:rtl/>
        </w:rPr>
        <w:t>שיעור 1: הגורל שלי תלוי בעשירייה</w:t>
      </w:r>
    </w:p>
    <w:p w14:paraId="00000004" w14:textId="77777777" w:rsidR="00C41450" w:rsidRDefault="00C41450">
      <w:pPr>
        <w:bidi/>
        <w:spacing w:line="240" w:lineRule="auto"/>
      </w:pPr>
    </w:p>
    <w:p w14:paraId="00000005" w14:textId="77777777" w:rsidR="00C41450" w:rsidRDefault="0017351E">
      <w:pPr>
        <w:widowControl w:val="0"/>
        <w:bidi/>
        <w:spacing w:line="240" w:lineRule="auto"/>
      </w:pPr>
      <w:r>
        <w:rPr>
          <w:b/>
        </w:rPr>
        <w:t>1</w:t>
      </w:r>
      <w:r>
        <w:rPr>
          <w:rtl/>
        </w:rPr>
        <w:t xml:space="preserve">. אין בעולם יותר מנשמה אחת, ואותה נשמה מצויה בכל בני ישראל, אצל כל אחד ואחד בשלמות, כמו אצל אדה"ר. כי הרוחני לא יבא בחיתוכים וחילוקים, שזה דווקא מִגִּדְרֵי הגשמיים. אלא מה שאמר שיש </w:t>
      </w:r>
      <w:r>
        <w:rPr>
          <w:rtl/>
        </w:rPr>
        <w:t>ששים רבוא נשמות וניצוצי נשמות, נראה שזה מתחלק בכח גופו של כל אחד ואחד... ולכן בערך הגוף הגשמי נעשה ב' בחינות:</w:t>
      </w:r>
    </w:p>
    <w:p w14:paraId="00000006" w14:textId="77777777" w:rsidR="00C41450" w:rsidRDefault="0017351E">
      <w:pPr>
        <w:widowControl w:val="0"/>
        <w:bidi/>
        <w:spacing w:line="240" w:lineRule="auto"/>
      </w:pPr>
      <w:r>
        <w:rPr>
          <w:rtl/>
        </w:rPr>
        <w:t>בחינה א', שמרגיש את נשמתו לפרט מיוחד, ואינו מבין כי זהו כלל ישראל.</w:t>
      </w:r>
    </w:p>
    <w:p w14:paraId="00000007" w14:textId="77777777" w:rsidR="00C41450" w:rsidRDefault="0017351E">
      <w:pPr>
        <w:widowControl w:val="0"/>
        <w:bidi/>
        <w:spacing w:line="240" w:lineRule="auto"/>
      </w:pPr>
      <w:r>
        <w:rPr>
          <w:rtl/>
        </w:rPr>
        <w:t xml:space="preserve">בחינה ב', שאינו מאיר עליו באמת אור נשמת ישראל בכללות כח הארתה, אלא בחלק הימנה, </w:t>
      </w:r>
      <w:r>
        <w:rPr>
          <w:rtl/>
        </w:rPr>
        <w:t>פירוש, לפי המדה והשיעור שזיכך את עצמו, בבחינת השבתו אל הכלל.</w:t>
      </w:r>
    </w:p>
    <w:p w14:paraId="00000008" w14:textId="77777777" w:rsidR="00C41450" w:rsidRDefault="0017351E">
      <w:pPr>
        <w:widowControl w:val="0"/>
        <w:bidi/>
        <w:spacing w:line="240" w:lineRule="auto"/>
      </w:pPr>
      <w:r>
        <w:rPr>
          <w:rtl/>
        </w:rPr>
        <w:t>והסימן אם נתתקן הגוף בשלמות, בשעה שמרגיש שנשמתו נמצאת בכל כלל ישראל, בכל אחד ואחד מהם, ולכן אינו מרגיש ג"כ את עצמו לבחינת פרט, כי זה תלוי בזה, ואז הוא תמים בלי מום, ושופע עליו באמת הנשמה בכל כוחה</w:t>
      </w:r>
      <w:r>
        <w:rPr>
          <w:rtl/>
        </w:rPr>
        <w:t xml:space="preserve">, כמו שהופיעה באדה"ר. </w:t>
      </w:r>
    </w:p>
    <w:p w14:paraId="00000009" w14:textId="77777777" w:rsidR="00C41450" w:rsidRDefault="0017351E">
      <w:pPr>
        <w:widowControl w:val="0"/>
        <w:bidi/>
        <w:spacing w:line="240" w:lineRule="auto"/>
        <w:rPr>
          <w:b/>
        </w:rPr>
      </w:pPr>
      <w:r>
        <w:rPr>
          <w:b/>
          <w:rtl/>
        </w:rPr>
        <w:t>(בעל הסולם. "ששים רבוא נשמות")</w:t>
      </w:r>
    </w:p>
    <w:p w14:paraId="0000000A" w14:textId="77777777" w:rsidR="00C41450" w:rsidRDefault="00C41450">
      <w:pPr>
        <w:widowControl w:val="0"/>
        <w:bidi/>
        <w:spacing w:line="240" w:lineRule="auto"/>
      </w:pPr>
    </w:p>
    <w:p w14:paraId="0000000B" w14:textId="77777777" w:rsidR="00C41450" w:rsidRDefault="0017351E">
      <w:pPr>
        <w:widowControl w:val="0"/>
        <w:bidi/>
        <w:spacing w:line="240" w:lineRule="auto"/>
      </w:pPr>
      <w:bookmarkStart w:id="2" w:name="_30j0zll" w:colFirst="0" w:colLast="0"/>
      <w:bookmarkEnd w:id="2"/>
      <w:r>
        <w:rPr>
          <w:b/>
        </w:rPr>
        <w:t>2</w:t>
      </w:r>
      <w:r>
        <w:rPr>
          <w:rtl/>
        </w:rPr>
        <w:t>. אם מתאספים כמה יחידים שיש להם הכח הקטן הזה, שכדאי לצאת מאהבה עצמית, אלא שאין להם כל הכח והחשיבות לדבר השפעה, שיוכלו להיות עצמאים בלי עזרה מבחוץ, וכל אלה היחידים מתבטלים כל אחד להשני. כולם יש לכל הפח</w:t>
      </w:r>
      <w:r>
        <w:rPr>
          <w:rtl/>
        </w:rPr>
        <w:t>ות בכח, את ענין של אהבת הבורא, אבל בפועל, לא יכולים לקיים את זה, אז על ידי זה שכל אחד נכנס בחברה ומתבטל את עצמו להחברה אז נעשה גוף אחד, שהגוף הזה מורכב, למשל מעשרה אנשים, הרי יש להגוף הזה כח, פי עשרה מכפי שהוא היה יחידי. אבל בתנאי כשהם מתאספים, כל אחד יחשו</w:t>
      </w:r>
      <w:r>
        <w:rPr>
          <w:rtl/>
        </w:rPr>
        <w:t>ב, שהוא בא עכשיו להמטרה לבטל את אהבה עצמית, היינו שלא יחשוב עתה איך למלאות את הרצון לקבל שלו, אלא יחשוב עכשיו עד כמה שאפשר רק על אהבת הזולת, רק על ידי זה הוא יכול לקבל רצון וצורך, שצריכים, לקבל תכונה חדשה שנקרא רצון להשפיע. ומאהבת חברים הוא יכול להגיע לאהב</w:t>
      </w:r>
      <w:r>
        <w:rPr>
          <w:rtl/>
        </w:rPr>
        <w:t xml:space="preserve">ת הבורא, היינו שרוצה להשפיע להבורא נחת רוח. </w:t>
      </w:r>
    </w:p>
    <w:p w14:paraId="0000000C" w14:textId="77777777" w:rsidR="00C41450" w:rsidRDefault="0017351E">
      <w:pPr>
        <w:widowControl w:val="0"/>
        <w:bidi/>
        <w:spacing w:line="240" w:lineRule="auto"/>
        <w:rPr>
          <w:b/>
        </w:rPr>
      </w:pPr>
      <w:bookmarkStart w:id="3" w:name="_ew1t29jpmb01" w:colFirst="0" w:colLast="0"/>
      <w:bookmarkEnd w:id="3"/>
      <w:r>
        <w:rPr>
          <w:b/>
          <w:rtl/>
        </w:rPr>
        <w:t>(רב"ש - א'. מאמר 6 "אהבת חברים - ב" 1984)</w:t>
      </w:r>
    </w:p>
    <w:p w14:paraId="0000000D" w14:textId="77777777" w:rsidR="00C41450" w:rsidRDefault="00C41450">
      <w:pPr>
        <w:widowControl w:val="0"/>
        <w:bidi/>
        <w:spacing w:line="240" w:lineRule="auto"/>
      </w:pPr>
    </w:p>
    <w:p w14:paraId="0000000E" w14:textId="77777777" w:rsidR="00C41450" w:rsidRDefault="0017351E">
      <w:pPr>
        <w:widowControl w:val="0"/>
        <w:bidi/>
        <w:spacing w:line="240" w:lineRule="auto"/>
      </w:pPr>
      <w:r>
        <w:rPr>
          <w:b/>
        </w:rPr>
        <w:t>3</w:t>
      </w:r>
      <w:r>
        <w:rPr>
          <w:rtl/>
        </w:rPr>
        <w:t xml:space="preserve">. קשה לי מאוד לסבול את החברים שלי, היות שאני רואה, שכל אחד ואחד מהם יש לו תכונות אחרות משלי, ואין לי שום השתוות עמהם, רק בעל כורחך, מטעם שאין לי ברירה, היות שאמרו לי, </w:t>
      </w:r>
      <w:r>
        <w:rPr>
          <w:rtl/>
        </w:rPr>
        <w:t xml:space="preserve">שבלי אהבת חברים איננו יכול להגיע לאהבת ה'. אז בהכרח אני יושב עמהם. אבל אני יכול לומר לעצמי, מה אני מרויח מהחברים, רק דבר אחד, היינו שאני מתקן את עצמי מבחינת סיגופים, מזה שאני יושב עמהם ביחד, וסובל את הדיבורים של החברים, שאינם לרוחי ולתכונתי. אבל מה לעשות. </w:t>
      </w:r>
      <w:r>
        <w:rPr>
          <w:rtl/>
        </w:rPr>
        <w:t>אומרים לי, שאני מוכרח לסבול בעולם הזה, לכן אני סובל, ואני יושב ומצפה, מתי יגיע הזמן, שאני אוכל לברוח מהם, ולא להסתכל על שפלותם, שאני רואה בהם. נמצא, שהוא לא לוקח מאהבת חברים את התרופה, שנקראת אהבת הזולת... זאת אומרת, מאהבה עצמית הוא לא יוצא, ולאהבת הזולת ה</w:t>
      </w:r>
      <w:r>
        <w:rPr>
          <w:rtl/>
        </w:rPr>
        <w:t xml:space="preserve">וא לא מגיע. </w:t>
      </w:r>
    </w:p>
    <w:p w14:paraId="0000000F" w14:textId="77777777" w:rsidR="00C41450" w:rsidRDefault="0017351E">
      <w:pPr>
        <w:widowControl w:val="0"/>
        <w:bidi/>
        <w:spacing w:line="240" w:lineRule="auto"/>
        <w:rPr>
          <w:b/>
        </w:rPr>
      </w:pPr>
      <w:r>
        <w:rPr>
          <w:b/>
          <w:rtl/>
        </w:rPr>
        <w:t>(רב"ש - א'. מאמר 13 "בא אל פרעה - ב" 1986)</w:t>
      </w:r>
    </w:p>
    <w:p w14:paraId="00000010" w14:textId="77777777" w:rsidR="00C41450" w:rsidRDefault="00C41450">
      <w:pPr>
        <w:widowControl w:val="0"/>
        <w:bidi/>
        <w:spacing w:line="240" w:lineRule="auto"/>
      </w:pPr>
    </w:p>
    <w:p w14:paraId="00000011" w14:textId="77777777" w:rsidR="00C41450" w:rsidRDefault="0017351E">
      <w:pPr>
        <w:widowControl w:val="0"/>
        <w:bidi/>
        <w:spacing w:line="240" w:lineRule="auto"/>
      </w:pPr>
      <w:r>
        <w:rPr>
          <w:b/>
        </w:rPr>
        <w:t>4</w:t>
      </w:r>
      <w:r>
        <w:rPr>
          <w:rtl/>
        </w:rPr>
        <w:t>. אומר רבי יהושע בן פרחיה "והוי דן את כל האדם לכף זכות". שהאדם צריך לדון את כולם לכף זכות. היינו, מה שהוא לא רואה בהם מעלות, אין הם אשמים, אלא הוא בעצמו אין לו בהכוחות שלו מספיק כישרון לראות את המעל</w:t>
      </w:r>
      <w:r>
        <w:rPr>
          <w:rtl/>
        </w:rPr>
        <w:t xml:space="preserve">ות של הכלל. לכן לפי תכונת נפשו, הוא רואה. וזהו אמת לפי השגתו. אבל לא לפי האמת. </w:t>
      </w:r>
    </w:p>
    <w:p w14:paraId="00000012" w14:textId="77777777" w:rsidR="00C41450" w:rsidRDefault="0017351E">
      <w:pPr>
        <w:widowControl w:val="0"/>
        <w:bidi/>
        <w:spacing w:line="240" w:lineRule="auto"/>
        <w:rPr>
          <w:b/>
        </w:rPr>
      </w:pPr>
      <w:r>
        <w:rPr>
          <w:b/>
          <w:rtl/>
        </w:rPr>
        <w:t>(רב"ש - א'. מאמר 1 "עשה לך רב וקנה לך חבר- א" 1985)</w:t>
      </w:r>
    </w:p>
    <w:p w14:paraId="00000013" w14:textId="77777777" w:rsidR="00C41450" w:rsidRDefault="00C41450">
      <w:pPr>
        <w:widowControl w:val="0"/>
        <w:bidi/>
        <w:spacing w:line="240" w:lineRule="auto"/>
      </w:pPr>
    </w:p>
    <w:p w14:paraId="00000014" w14:textId="77777777" w:rsidR="00C41450" w:rsidRDefault="0017351E">
      <w:pPr>
        <w:widowControl w:val="0"/>
        <w:bidi/>
        <w:spacing w:line="240" w:lineRule="auto"/>
      </w:pPr>
      <w:r>
        <w:rPr>
          <w:b/>
        </w:rPr>
        <w:t>5</w:t>
      </w:r>
      <w:r>
        <w:rPr>
          <w:rtl/>
        </w:rPr>
        <w:t>. אם יש לו אהבת חברים ובחינת אהבה, החוק הוא, שרוצים לראות דוקא מעלת חבירו ולא חסרונו. לכן יוצא, אם הוא רואה איזה חסרון אצל</w:t>
      </w:r>
      <w:r>
        <w:rPr>
          <w:rtl/>
        </w:rPr>
        <w:t xml:space="preserve"> חבירו, סימן הוא, לא שהחסרון הוא אצל חבירו, אלא החסרון הוא אצלו. היינו, שהוא פגם באהבת חברים, לכן הוא רואה החסרונות על חבירו. אי לזאת, הוא צריך עכשיו לראות, לא שחבירו יתקן את עצמו, אלא הוא בעצמו, לתיקון הוא צריך. יוצא לנו מהנ"ל, לא שהוא צריך לראות, שחבירו </w:t>
      </w:r>
      <w:r>
        <w:rPr>
          <w:rtl/>
        </w:rPr>
        <w:t xml:space="preserve">יקבל תיקון על החסרונות, מה שהוא רואה בחבירו, אלא הוא בעצמו צריך תיקון, במה שפגם באהבת חברים. וכשיתקן את עצמו, אז יראה רק מעלת חבירו ולא חסרונו. </w:t>
      </w:r>
    </w:p>
    <w:p w14:paraId="00000015" w14:textId="77777777" w:rsidR="00C41450" w:rsidRDefault="0017351E">
      <w:pPr>
        <w:widowControl w:val="0"/>
        <w:bidi/>
        <w:spacing w:line="240" w:lineRule="auto"/>
        <w:rPr>
          <w:b/>
        </w:rPr>
      </w:pPr>
      <w:r>
        <w:rPr>
          <w:b/>
          <w:rtl/>
        </w:rPr>
        <w:t>(רב"ש - א'. מאמר מאמר 17, חלק א'. "בענין חשיבות החברים" 1984)</w:t>
      </w:r>
    </w:p>
    <w:p w14:paraId="00000016" w14:textId="77777777" w:rsidR="00C41450" w:rsidRDefault="00C41450">
      <w:pPr>
        <w:widowControl w:val="0"/>
        <w:bidi/>
        <w:spacing w:line="240" w:lineRule="auto"/>
      </w:pPr>
    </w:p>
    <w:p w14:paraId="00000017" w14:textId="77777777" w:rsidR="00C41450" w:rsidRDefault="0017351E">
      <w:pPr>
        <w:widowControl w:val="0"/>
        <w:bidi/>
        <w:spacing w:line="240" w:lineRule="auto"/>
      </w:pPr>
      <w:r>
        <w:rPr>
          <w:b/>
        </w:rPr>
        <w:t>6</w:t>
      </w:r>
      <w:r>
        <w:rPr>
          <w:rtl/>
        </w:rPr>
        <w:t>. היות ששמעתי, שבעל הסולם זצ"ל אמר, שהעצה היחיד</w:t>
      </w:r>
      <w:r>
        <w:rPr>
          <w:rtl/>
        </w:rPr>
        <w:t>ה, שיכולה לעזור לאדם, לצאת מאהבה עצמית, ולזכות לאהבת ה', היא אהבת חברים. אי לזאת, אין לי שום ברירה, אלא אני צריך להתחבר עם אלו החברים, אף על פי שלפי ראות עיני, יותר טוב יהיה בשבילי, אם אני אתרחק מהם, ולא להתחבר עמהם. אבל אין ברירה, אלא אני מוכרח להאמין למע</w:t>
      </w:r>
      <w:r>
        <w:rPr>
          <w:rtl/>
        </w:rPr>
        <w:t xml:space="preserve">לה מהדעת, שבאמת החברים הם עומדים כולם במדרגה גבוהה. אלא עם </w:t>
      </w:r>
      <w:r>
        <w:rPr>
          <w:rtl/>
        </w:rPr>
        <w:lastRenderedPageBreak/>
        <w:t xml:space="preserve">עינים שלי אין לי זכות לראות את מעלתם. לכן הוא מוכרח להאמין למעלה מהדעת. אבל בזמן שהוא רואה מעלת חברים בתוך הדעת, בטח שהוא היה יכול לקבל מהחברים תועלת גדולה. </w:t>
      </w:r>
    </w:p>
    <w:p w14:paraId="00000018" w14:textId="77777777" w:rsidR="00C41450" w:rsidRDefault="0017351E">
      <w:pPr>
        <w:widowControl w:val="0"/>
        <w:bidi/>
        <w:spacing w:line="240" w:lineRule="auto"/>
        <w:rPr>
          <w:b/>
        </w:rPr>
      </w:pPr>
      <w:r>
        <w:rPr>
          <w:b/>
          <w:rtl/>
        </w:rPr>
        <w:t xml:space="preserve">(רב"ש - א'. מאמר 21 "ענין למעלה מהדעת" </w:t>
      </w:r>
      <w:r>
        <w:rPr>
          <w:b/>
          <w:rtl/>
        </w:rPr>
        <w:t>1986)</w:t>
      </w:r>
    </w:p>
    <w:p w14:paraId="00000019" w14:textId="77777777" w:rsidR="00C41450" w:rsidRDefault="00C41450">
      <w:pPr>
        <w:widowControl w:val="0"/>
        <w:bidi/>
        <w:spacing w:line="240" w:lineRule="auto"/>
      </w:pPr>
    </w:p>
    <w:p w14:paraId="0000001A" w14:textId="77777777" w:rsidR="00C41450" w:rsidRDefault="0017351E">
      <w:pPr>
        <w:widowControl w:val="0"/>
        <w:bidi/>
        <w:spacing w:line="240" w:lineRule="auto"/>
      </w:pPr>
      <w:r>
        <w:rPr>
          <w:b/>
        </w:rPr>
        <w:t>7</w:t>
      </w:r>
      <w:r>
        <w:rPr>
          <w:rtl/>
        </w:rPr>
        <w:t xml:space="preserve">. לאחר שהוא כבר התחבר לקבוצה של אנשים שרוצים להגיע לדרגת אהבת ה', ורוצה ליטול מהם כוח לעבודה שהיא בעמ"נ להשפיע, ולהתפעל ממה שהם מדברים, בקשר שצריכים להגיע לאהבת ה', אז הוא צריך להחשיב כל חבר וחבר, שבהקבוצה, שהוא גדול ממנו. שאין אדם מתפעל </w:t>
      </w:r>
      <w:r>
        <w:rPr>
          <w:rtl/>
        </w:rPr>
        <w:t xml:space="preserve">מהחברה שייקח הערכה שלהם, על איזה דבר, אם הוא לא מחשיב שהחברה תהיה יותר גדולה ממנו. ולכן כל אחד מוכרח להרגיש את עצמו שהוא יותר קטן מכולם. מטעם, כי אין גדול יכול לקבל מקטן ממנו ומכל שכן שיתפעל מדבריו. ורק הקטן מתפעל מהערכת הגדול. </w:t>
      </w:r>
    </w:p>
    <w:p w14:paraId="0000001B" w14:textId="77777777" w:rsidR="00C41450" w:rsidRDefault="0017351E">
      <w:pPr>
        <w:widowControl w:val="0"/>
        <w:bidi/>
        <w:spacing w:line="240" w:lineRule="auto"/>
        <w:rPr>
          <w:b/>
        </w:rPr>
      </w:pPr>
      <w:r>
        <w:rPr>
          <w:b/>
          <w:rtl/>
        </w:rPr>
        <w:t xml:space="preserve">(רב"ש - א'. מאמר 1 "עשה לך </w:t>
      </w:r>
      <w:r>
        <w:rPr>
          <w:b/>
          <w:rtl/>
        </w:rPr>
        <w:t>רב וקנה לך חבר - א" 1985)</w:t>
      </w:r>
    </w:p>
    <w:p w14:paraId="0000001C" w14:textId="77777777" w:rsidR="00C41450" w:rsidRDefault="00C41450">
      <w:pPr>
        <w:widowControl w:val="0"/>
        <w:bidi/>
        <w:spacing w:line="240" w:lineRule="auto"/>
      </w:pPr>
    </w:p>
    <w:p w14:paraId="0000001D" w14:textId="77777777" w:rsidR="00C41450" w:rsidRDefault="0017351E">
      <w:pPr>
        <w:widowControl w:val="0"/>
        <w:bidi/>
        <w:spacing w:line="240" w:lineRule="auto"/>
      </w:pPr>
      <w:r>
        <w:rPr>
          <w:b/>
        </w:rPr>
        <w:t>8</w:t>
      </w:r>
      <w:r>
        <w:rPr>
          <w:rtl/>
        </w:rPr>
        <w:t>. העיקר הוא שכל אחד ואחד, אל יחשוב לעצמו כלל שהוא נחשב לצדיק או לאיזה דבר בין החברה הקדושה, ויבטל את עצמו לגמרי. וזה ידוע שבכל עשרה השכינה שורה, והוא קומה שלימה כידוע, ובקומה שלימה יש ראש וידים ורגלים ועקבים כידוע. נמצא שבהיות כ</w:t>
      </w:r>
      <w:r>
        <w:rPr>
          <w:rtl/>
        </w:rPr>
        <w:t xml:space="preserve">ל אדם נחשב את עצמו ל- אין בהחברה, אזי נחשב לעצמו שהוא עקב בבחינת החברה והם בבחינת הראש והגוף והאברים העליונים, ובהיות כל אחד חושב את עצמו לכך, אזי המה פועלים שיפתח להם שערי שפע וכל טוב שבעולם, והעיקר נמשך על ידי האיש שהוא נחשב יותר ל- אין ועקב. </w:t>
      </w:r>
    </w:p>
    <w:p w14:paraId="0000001E" w14:textId="77777777" w:rsidR="00C41450" w:rsidRDefault="0017351E">
      <w:pPr>
        <w:widowControl w:val="0"/>
        <w:bidi/>
        <w:spacing w:line="240" w:lineRule="auto"/>
        <w:rPr>
          <w:b/>
        </w:rPr>
      </w:pPr>
      <w:r>
        <w:rPr>
          <w:b/>
          <w:rtl/>
        </w:rPr>
        <w:t>(מאור ושמש</w:t>
      </w:r>
      <w:r>
        <w:rPr>
          <w:b/>
          <w:rtl/>
        </w:rPr>
        <w:t>. פרשת עֶקֵב)</w:t>
      </w:r>
    </w:p>
    <w:p w14:paraId="0000001F" w14:textId="77777777" w:rsidR="00C41450" w:rsidRDefault="00C41450">
      <w:pPr>
        <w:widowControl w:val="0"/>
        <w:bidi/>
        <w:spacing w:line="240" w:lineRule="auto"/>
      </w:pPr>
    </w:p>
    <w:p w14:paraId="00000020" w14:textId="77777777" w:rsidR="00C41450" w:rsidRDefault="0017351E">
      <w:pPr>
        <w:widowControl w:val="0"/>
        <w:bidi/>
        <w:spacing w:line="240" w:lineRule="auto"/>
      </w:pPr>
      <w:r>
        <w:rPr>
          <w:b/>
        </w:rPr>
        <w:t>9</w:t>
      </w:r>
      <w:r>
        <w:rPr>
          <w:rtl/>
        </w:rPr>
        <w:t>. אסור ליחיד לצאת מהכלל, ולבקש על עצמו, אפילו לעשות נחת רוח ליוצרו, זולת על הכלל כולו. כי היוצא מהכלל לבקש על נפשו בפרט, אינו בונה, אלא אדרבה, גורם חורבן לנפשו, כמ''ש, "כל המתגאה", כי לא יצוייר לך יוצא מהכלל, בלא לבוש גאות, ואוי לו שגורם חו</w:t>
      </w:r>
      <w:r>
        <w:rPr>
          <w:rtl/>
        </w:rPr>
        <w:t>רבן לנפשו. שלא היה התעוררות, לכל פרט מבני ישראל, לדרוש שום דבר ביחידות, כי לכל פרט לא היה חסר כלום, מחמת שלא הרגישו בעצמם, לאני בפני עצמם, וזה כוחם לצאת ממצרים ביד רמה. וצריך כל אדם להאסף בכל כוחו בכלל ישראל, בכל פניות לה' בתפילה ועבודה, ויכלול את עצמו בשו</w:t>
      </w:r>
      <w:r>
        <w:rPr>
          <w:rtl/>
        </w:rPr>
        <w:t xml:space="preserve">רש כל ישראל. </w:t>
      </w:r>
    </w:p>
    <w:p w14:paraId="00000021" w14:textId="77777777" w:rsidR="00C41450" w:rsidRDefault="0017351E">
      <w:pPr>
        <w:widowControl w:val="0"/>
        <w:bidi/>
        <w:spacing w:line="240" w:lineRule="auto"/>
        <w:rPr>
          <w:b/>
        </w:rPr>
      </w:pPr>
      <w:r>
        <w:rPr>
          <w:b/>
          <w:rtl/>
        </w:rPr>
        <w:t>(בעל הסולם. "לא עת האסף המקנה")</w:t>
      </w:r>
    </w:p>
    <w:p w14:paraId="00000022" w14:textId="77777777" w:rsidR="00C41450" w:rsidRDefault="00C41450">
      <w:pPr>
        <w:widowControl w:val="0"/>
        <w:bidi/>
        <w:spacing w:line="240" w:lineRule="auto"/>
      </w:pPr>
    </w:p>
    <w:p w14:paraId="00000023" w14:textId="77777777" w:rsidR="00C41450" w:rsidRDefault="0017351E">
      <w:pPr>
        <w:widowControl w:val="0"/>
        <w:bidi/>
        <w:spacing w:line="240" w:lineRule="auto"/>
      </w:pPr>
      <w:r>
        <w:rPr>
          <w:b/>
        </w:rPr>
        <w:t>10</w:t>
      </w:r>
      <w:r>
        <w:rPr>
          <w:rtl/>
        </w:rPr>
        <w:t>. העצה היא, לבקש עבור הכלל כולו, היינו שכל מה שהוא מרגיש שחסר לו, ומבקש מילוי, אז אין לו לומר, שהוא יוצא מהכלל. זאת אומרת, שמגיע לו יותר דברים ממה שיש להכלל כולו. אלא "בתוך עמי אנכי יושבת". היינו, אני מבקש ע</w:t>
      </w:r>
      <w:r>
        <w:rPr>
          <w:rtl/>
        </w:rPr>
        <w:t xml:space="preserve">בור הכלל כולו, משום שאני רוצה להגיע לידי מצב, שאני לא אדאג שום דבר בשבילי, אלא בשביל שיהיה נחת רוח להבורא. אם כן מה חשוב לי, אם הקב"ה יש לו הנאה ממני, או שאותה הנאה היא יכולים לקבל מאחרים... אי לזאת, הוא מתפלל לה' עבור הכלל. </w:t>
      </w:r>
    </w:p>
    <w:p w14:paraId="00000024" w14:textId="77777777" w:rsidR="00C41450" w:rsidRDefault="0017351E">
      <w:pPr>
        <w:widowControl w:val="0"/>
        <w:bidi/>
        <w:spacing w:line="240" w:lineRule="auto"/>
        <w:rPr>
          <w:b/>
        </w:rPr>
      </w:pPr>
      <w:r>
        <w:rPr>
          <w:b/>
          <w:rtl/>
        </w:rPr>
        <w:t>(רב"ש - א'. מאמר  15 "תפלת רבי</w:t>
      </w:r>
      <w:r>
        <w:rPr>
          <w:b/>
          <w:rtl/>
        </w:rPr>
        <w:t>ם" 1986)</w:t>
      </w:r>
    </w:p>
    <w:p w14:paraId="00000025" w14:textId="77777777" w:rsidR="00C41450" w:rsidRDefault="00C41450">
      <w:pPr>
        <w:widowControl w:val="0"/>
        <w:bidi/>
        <w:spacing w:line="240" w:lineRule="auto"/>
      </w:pPr>
    </w:p>
    <w:p w14:paraId="00000026" w14:textId="77777777" w:rsidR="00C41450" w:rsidRDefault="0017351E">
      <w:pPr>
        <w:widowControl w:val="0"/>
        <w:bidi/>
        <w:spacing w:line="240" w:lineRule="auto"/>
        <w:rPr>
          <w:b/>
        </w:rPr>
      </w:pPr>
      <w:r>
        <w:rPr>
          <w:b/>
        </w:rPr>
        <w:t>11</w:t>
      </w:r>
      <w:r>
        <w:rPr>
          <w:rtl/>
        </w:rPr>
        <w:t xml:space="preserve">. על ידי אהבת חברים ודיבוק חברים, יבוא לתכלית ההכנעה, כי יראה עבודת חבריו וגודל תבערת לבבם והתלהבותם לעבודת הבורא, ועל ידי זה ילמד לעשות גם הוא כמותם, ויכיר עוותתו וישוב בתשובה שלמה. </w:t>
      </w:r>
      <w:r>
        <w:rPr>
          <w:b/>
          <w:rtl/>
        </w:rPr>
        <w:t>(מאור ושמש. פרשת כי תצא)</w:t>
      </w:r>
    </w:p>
    <w:p w14:paraId="00000027" w14:textId="77777777" w:rsidR="00C41450" w:rsidRDefault="00C41450">
      <w:pPr>
        <w:widowControl w:val="0"/>
        <w:bidi/>
        <w:spacing w:line="240" w:lineRule="auto"/>
      </w:pPr>
    </w:p>
    <w:p w14:paraId="00000028" w14:textId="77777777" w:rsidR="00C41450" w:rsidRDefault="00C41450">
      <w:pPr>
        <w:widowControl w:val="0"/>
        <w:bidi/>
        <w:spacing w:line="240" w:lineRule="auto"/>
      </w:pPr>
    </w:p>
    <w:p w14:paraId="00000029" w14:textId="77777777" w:rsidR="00C41450" w:rsidRDefault="00C41450">
      <w:pPr>
        <w:bidi/>
        <w:spacing w:after="60"/>
      </w:pPr>
    </w:p>
    <w:p w14:paraId="0000002A" w14:textId="77777777" w:rsidR="00C41450" w:rsidRDefault="0017351E">
      <w:pPr>
        <w:bidi/>
        <w:rPr>
          <w:b/>
          <w:sz w:val="24"/>
          <w:szCs w:val="24"/>
          <w:u w:val="single"/>
        </w:rPr>
      </w:pPr>
      <w:r>
        <w:rPr>
          <w:b/>
          <w:sz w:val="24"/>
          <w:szCs w:val="24"/>
          <w:u w:val="single"/>
          <w:rtl/>
        </w:rPr>
        <w:t>מקורות שנוספו במהלך שיעור 1 כנס ב</w:t>
      </w:r>
      <w:r>
        <w:rPr>
          <w:b/>
          <w:sz w:val="24"/>
          <w:szCs w:val="24"/>
          <w:u w:val="single"/>
          <w:rtl/>
        </w:rPr>
        <w:t>מדבר 21/2/2020</w:t>
      </w:r>
    </w:p>
    <w:p w14:paraId="0000002B" w14:textId="77777777" w:rsidR="00C41450" w:rsidRDefault="00C41450">
      <w:pPr>
        <w:bidi/>
      </w:pPr>
    </w:p>
    <w:p w14:paraId="0000002C" w14:textId="77777777" w:rsidR="00C41450" w:rsidRDefault="0017351E">
      <w:pPr>
        <w:bidi/>
      </w:pPr>
      <w:r>
        <w:rPr>
          <w:rtl/>
        </w:rPr>
        <w:t>"עייר פרא אדם יולד". כי כשיוצא ונולד מחיק הבריאה, הוא מצוי בתכלית הזוהמא והשפלות, שפירושם, הוא ענין רבוי גדלות אהבה עצמיית הנטבע בו, אשר כל תנועותיו סובבים בחזקה על קוטבו עצמו, מבלי ניצוצי השפעה לזולתו ולא כלום.</w:t>
      </w:r>
    </w:p>
    <w:p w14:paraId="0000002D" w14:textId="77777777" w:rsidR="00C41450" w:rsidRDefault="0017351E">
      <w:pPr>
        <w:bidi/>
      </w:pPr>
      <w:r>
        <w:rPr>
          <w:rtl/>
        </w:rPr>
        <w:t xml:space="preserve">באופן, שאז נמצא במרחק הסופי </w:t>
      </w:r>
      <w:r>
        <w:rPr>
          <w:rtl/>
        </w:rPr>
        <w:t>מן השורש ית' וית', דהיינו מן הקצה אל הקצה:</w:t>
      </w:r>
    </w:p>
    <w:p w14:paraId="0000002E" w14:textId="77777777" w:rsidR="00C41450" w:rsidRDefault="00C41450">
      <w:pPr>
        <w:bidi/>
      </w:pPr>
    </w:p>
    <w:p w14:paraId="0000002F" w14:textId="77777777" w:rsidR="00C41450" w:rsidRDefault="0017351E">
      <w:pPr>
        <w:bidi/>
      </w:pPr>
      <w:r>
        <w:rPr>
          <w:rtl/>
        </w:rPr>
        <w:t>א. בהיות השורש ית' כולו להשפיע, בלי שום ניצוצי קבלה כלל וכלל חס ושלום.</w:t>
      </w:r>
    </w:p>
    <w:p w14:paraId="00000030" w14:textId="77777777" w:rsidR="00C41450" w:rsidRDefault="00C41450">
      <w:pPr>
        <w:bidi/>
      </w:pPr>
    </w:p>
    <w:p w14:paraId="00000031" w14:textId="77777777" w:rsidR="00C41450" w:rsidRDefault="0017351E">
      <w:pPr>
        <w:bidi/>
      </w:pPr>
      <w:r>
        <w:rPr>
          <w:rtl/>
        </w:rPr>
        <w:t>ב. ואותו הנולד נמצא כולו במצב של קבלה לעצמו, בלי שום ניצוצי השפעה ולא כלום.</w:t>
      </w:r>
    </w:p>
    <w:p w14:paraId="00000032" w14:textId="77777777" w:rsidR="00C41450" w:rsidRDefault="00C41450">
      <w:pPr>
        <w:bidi/>
      </w:pPr>
    </w:p>
    <w:p w14:paraId="00000033" w14:textId="77777777" w:rsidR="00C41450" w:rsidRDefault="0017351E">
      <w:pPr>
        <w:bidi/>
        <w:rPr>
          <w:b/>
        </w:rPr>
      </w:pPr>
      <w:r>
        <w:rPr>
          <w:rtl/>
        </w:rPr>
        <w:lastRenderedPageBreak/>
        <w:t xml:space="preserve">ועל כן נבחן מצבו בנקודה התחתונה של השפלות והזוהמא, המצויה </w:t>
      </w:r>
      <w:r>
        <w:rPr>
          <w:rtl/>
        </w:rPr>
        <w:t xml:space="preserve">בעולמינו האנושי. </w:t>
      </w:r>
      <w:r>
        <w:rPr>
          <w:b/>
          <w:rtl/>
        </w:rPr>
        <w:t>(בעל הסולם, מתן תורה, יב)</w:t>
      </w:r>
    </w:p>
    <w:p w14:paraId="00000034" w14:textId="77777777" w:rsidR="00C41450" w:rsidRDefault="00C41450">
      <w:pPr>
        <w:bidi/>
      </w:pPr>
    </w:p>
    <w:p w14:paraId="00000035" w14:textId="77777777" w:rsidR="00C41450" w:rsidRDefault="00C41450">
      <w:pPr>
        <w:bidi/>
      </w:pPr>
    </w:p>
    <w:p w14:paraId="00000036" w14:textId="77777777" w:rsidR="00C41450" w:rsidRDefault="0017351E">
      <w:pPr>
        <w:bidi/>
        <w:rPr>
          <w:b/>
        </w:rPr>
      </w:pPr>
      <w:r>
        <w:rPr>
          <w:rtl/>
        </w:rPr>
        <w:t xml:space="preserve">בחינת מלכות המלובש בעולמות, נקרא אני. ומשתלשל עד העשיה, והיא היא, בחינת פירודא המורגש לכל אדם, לבחינת ישות לפני עצמו. בהרגש "האני" שבו ובהתפשטותו, רוצה לכבוש כל העולם כולו, לחפצו ולהנאתו, שזה ענין כח </w:t>
      </w:r>
      <w:r>
        <w:rPr>
          <w:rtl/>
        </w:rPr>
        <w:t>השבירה שבעשיה, אני אמלוך.</w:t>
      </w:r>
      <w:r>
        <w:rPr>
          <w:b/>
          <w:rtl/>
        </w:rPr>
        <w:t xml:space="preserve"> (בעל הסולם, סוד הכף דאנכי)</w:t>
      </w:r>
    </w:p>
    <w:p w14:paraId="00000037" w14:textId="77777777" w:rsidR="00C41450" w:rsidRDefault="00C41450">
      <w:pPr>
        <w:bidi/>
      </w:pPr>
    </w:p>
    <w:p w14:paraId="00000038" w14:textId="77777777" w:rsidR="00C41450" w:rsidRDefault="0017351E">
      <w:pPr>
        <w:bidi/>
        <w:rPr>
          <w:b/>
        </w:rPr>
      </w:pPr>
      <w:r>
        <w:rPr>
          <w:rtl/>
        </w:rPr>
        <w:t>חוק טבעי הוא לכל בריה, שכל הנמצא מחוץ למסגרת גופו עצמו, הוא אצלו כמו ריקנית ובלתי מציאות לגמרי. וכל תנועה, שאדם עושה לאהבת זולתו, הוא עושה זה בעזרת אור חוזר ואיזה גמול, שסופו לחזור אליו ולשמשו לתועלתו ע</w:t>
      </w:r>
      <w:r>
        <w:rPr>
          <w:rtl/>
        </w:rPr>
        <w:t xml:space="preserve">צמו. ולפיכך, אין המעשים כגון אלו יוכלו להקרא בשם "אהבת זולתו", משום שנידון על שם סופו. ודומה לשכירות, שאינה נשלמת, אלא לבסוף. ומכל מקום אין מעשה השכירות נחשבת לאהבת זולתו. אולם לעשות איזה תנועה וטרחה, משום אהבת זולתו לגמרי, דהיינו בלי נצוצי אור חוזר, ושום </w:t>
      </w:r>
      <w:r>
        <w:rPr>
          <w:rtl/>
        </w:rPr>
        <w:t xml:space="preserve">תקווה של איזה גמול שישוב אליו, זהו מצד הטבע לגמרי מן הנמנעות. </w:t>
      </w:r>
      <w:r>
        <w:rPr>
          <w:b/>
          <w:rtl/>
        </w:rPr>
        <w:t>(בעל הסולם, מתן תורה, יג)</w:t>
      </w:r>
    </w:p>
    <w:p w14:paraId="00000039" w14:textId="77777777" w:rsidR="00C41450" w:rsidRDefault="00C41450">
      <w:pPr>
        <w:bidi/>
      </w:pPr>
    </w:p>
    <w:p w14:paraId="0000003A" w14:textId="77777777" w:rsidR="00C41450" w:rsidRDefault="00C41450">
      <w:pPr>
        <w:bidi/>
      </w:pPr>
    </w:p>
    <w:p w14:paraId="0000003B" w14:textId="77777777" w:rsidR="00C41450" w:rsidRDefault="00C41450">
      <w:pPr>
        <w:bidi/>
      </w:pPr>
    </w:p>
    <w:p w14:paraId="0000003C" w14:textId="77777777" w:rsidR="00C41450" w:rsidRDefault="0017351E">
      <w:pPr>
        <w:bidi/>
        <w:rPr>
          <w:b/>
        </w:rPr>
      </w:pPr>
      <w:r>
        <w:rPr>
          <w:rtl/>
        </w:rPr>
        <w:t>כל הווייתו של האדם אינה אלא לקבל לעצמו, ומצד טבע בריאתו אינו מסוגל לעשות אפילו מעשה קטן לטובת זולתו. אלא בשעה שמשפיע לזולתו, הוא מוכרח לצפות שבסופו, ישיג ע"י זה תמור</w:t>
      </w:r>
      <w:r>
        <w:rPr>
          <w:rtl/>
        </w:rPr>
        <w:t xml:space="preserve">ה המשתלמת יפה. </w:t>
      </w:r>
      <w:r>
        <w:rPr>
          <w:b/>
          <w:rtl/>
        </w:rPr>
        <w:t>(בעל הסולם, מאמר לסיום הזוהר)</w:t>
      </w:r>
    </w:p>
    <w:p w14:paraId="0000003D" w14:textId="77777777" w:rsidR="00C41450" w:rsidRDefault="00C41450">
      <w:pPr>
        <w:bidi/>
      </w:pPr>
    </w:p>
    <w:p w14:paraId="0000003E" w14:textId="77777777" w:rsidR="00C41450" w:rsidRDefault="00C41450">
      <w:pPr>
        <w:bidi/>
      </w:pPr>
    </w:p>
    <w:p w14:paraId="0000003F" w14:textId="77777777" w:rsidR="00C41450" w:rsidRDefault="0017351E">
      <w:pPr>
        <w:bidi/>
        <w:rPr>
          <w:b/>
        </w:rPr>
      </w:pPr>
      <w:r>
        <w:rPr>
          <w:rtl/>
        </w:rPr>
        <w:t xml:space="preserve">יש אהבה עצמית, ויש אהבת ה'. ויש בחינה ממוצעת, שהיא אהבת הזולת, שעל ידי אהבת הזולת באים לידי אהבת ה'. וזה שאמר ר' עקיבא "ואהבת לרעך כמוך זה כלל גדול בתורה". וכמו שאמר הלל הזקן להגר, שאמר לו, "למדני כל התורה על </w:t>
      </w:r>
      <w:r>
        <w:rPr>
          <w:rtl/>
        </w:rPr>
        <w:t>רגל אחת. אמר לו, מה דסני עלך לחברך לא תעביד, ואידך זיל גמור". משום שעל ידי אהבת הזולת באים לידי אהבת ה'. ואז כל התורה וכל החכמה נתונים בלבו.</w:t>
      </w:r>
      <w:r>
        <w:rPr>
          <w:b/>
          <w:rtl/>
        </w:rPr>
        <w:t xml:space="preserve"> (רב"ש ג', אהבה עצמית ואהבת ה')</w:t>
      </w:r>
    </w:p>
    <w:p w14:paraId="00000040" w14:textId="77777777" w:rsidR="00C41450" w:rsidRDefault="00C41450">
      <w:pPr>
        <w:bidi/>
      </w:pPr>
    </w:p>
    <w:p w14:paraId="00000041" w14:textId="77777777" w:rsidR="00C41450" w:rsidRDefault="0017351E">
      <w:pPr>
        <w:bidi/>
        <w:rPr>
          <w:b/>
        </w:rPr>
      </w:pPr>
      <w:r>
        <w:rPr>
          <w:rtl/>
        </w:rPr>
        <w:t>בהשתלם האדם באהבת זולתו ובהשפעה לזולתו בנקודה הסופית, ישתלם יחד עם זה באהבת השי"ת ו</w:t>
      </w:r>
      <w:r>
        <w:rPr>
          <w:rtl/>
        </w:rPr>
        <w:t xml:space="preserve">בהשפעת נחת רוח להשי"ת. ואין הפרש בשניהם, כי כל הנמצא מחוץ לגופו, שהוא מחוץ לעניין תועלת עצמו - דין אחד לו, אם זה להשפיע לחברו, או להשפיע נחת רוח ליוצרו. </w:t>
      </w:r>
      <w:r>
        <w:rPr>
          <w:b/>
          <w:rtl/>
        </w:rPr>
        <w:t>(בעל הסולם, אהבת ה' ואהבת הבריות)</w:t>
      </w:r>
    </w:p>
    <w:p w14:paraId="00000042" w14:textId="77777777" w:rsidR="00C41450" w:rsidRDefault="00C41450">
      <w:pPr>
        <w:bidi/>
      </w:pPr>
    </w:p>
    <w:p w14:paraId="00000043" w14:textId="77777777" w:rsidR="00C41450" w:rsidRDefault="0017351E">
      <w:pPr>
        <w:bidi/>
        <w:rPr>
          <w:b/>
        </w:rPr>
      </w:pPr>
      <w:r>
        <w:rPr>
          <w:rtl/>
        </w:rPr>
        <w:t>וזה ששיער הלל הנשיא, אשר "ואהבת לרעך כמוך" הוא המטרה האחרונה שבמעשיו</w:t>
      </w:r>
      <w:r>
        <w:rPr>
          <w:rtl/>
        </w:rPr>
        <w:t>ת. כי הוא האופי והצורה היותר ברורה לאדם. ואין לטעות במעשים, שהרי הם מסודרים לעיניו, ויודע שאם מקדים צרכי חברו על צרכי עצמו, הריהו במדת השפעה, ולפיכך אינו מגדיר המטרה - "ואהבת את ה' אלקיך בכל לבבך ובכל נפשך ובכל מאודך". כי באמת הם היינו הך, כי גם את חברו הו</w:t>
      </w:r>
      <w:r>
        <w:rPr>
          <w:rtl/>
        </w:rPr>
        <w:t xml:space="preserve">א צריך לאהוב בכל לבבו ובכל נפשו ומאודו. כי כן מתבטא במלה "כמוך". כי את עצמו ודאי שהוא אוהב בכל לבבו נפשו ומאודו, ובהשי"ת יכול לרמות את עצמו. ובחברו הדבר פרוש תמיד לנגד עיניו. </w:t>
      </w:r>
      <w:r>
        <w:rPr>
          <w:b/>
          <w:rtl/>
        </w:rPr>
        <w:t>(בעל הסולם, אהבת ה' ואהבת הבריות)</w:t>
      </w:r>
    </w:p>
    <w:p w14:paraId="00000044" w14:textId="77777777" w:rsidR="00C41450" w:rsidRDefault="00C41450">
      <w:pPr>
        <w:bidi/>
      </w:pPr>
    </w:p>
    <w:p w14:paraId="00000045" w14:textId="77777777" w:rsidR="00C41450" w:rsidRDefault="0017351E">
      <w:pPr>
        <w:bidi/>
        <w:rPr>
          <w:b/>
        </w:rPr>
      </w:pPr>
      <w:r>
        <w:rPr>
          <w:rtl/>
        </w:rPr>
        <w:t>יש לאדם רצון פנימי לרוחניות מצד עצמו. זאת אומר</w:t>
      </w:r>
      <w:r>
        <w:rPr>
          <w:rtl/>
        </w:rPr>
        <w:t>ת, אפילו כשהוא יהיה יחידי, ואין לו שום אנשים מבחוץ, שיתפעל מהם, לקבל מהם איזה רצון, אלא מצד עצמו קבל התעוררות וחושק להיות עובד ה'. אבל הרצון שיש לו מצד עצמו, בטח שהוא לא כל כך גדול, שלא יצטרך להגדיל את הרצון הזה, שיכול לפעול עמו, בכדי להשיג את המטרה הרוחני</w:t>
      </w:r>
      <w:r>
        <w:rPr>
          <w:rtl/>
        </w:rPr>
        <w:t>ת. אי לזאת יש עצה, כמו בגשמיות, היינו להגדיל את הרצון הזה על ידי אנשים שמבחוץ, שהם מחייבים אותו ללכת לפי טעמם ורוחם. וזהו ע"י זה שהוא מתחבר לאנשים, שהוא רואה, שיש גם להם צורך לרוחניות. והרצון שיש לאלו אנשים שמבחוץ, הם מולידים לו גם רצון, שע"י זה הוא מקבל ר</w:t>
      </w:r>
      <w:r>
        <w:rPr>
          <w:rtl/>
        </w:rPr>
        <w:t xml:space="preserve">צון גדול לרוחניות. זאת אומרת, חוץ מהרצון שיש לו מפנימיותו עצמו, הוא מקבל רצון על רוחניות, מה שהם מולידים לו. ואז הוא משיג רצון גדול, שיוכל לבוא להמטרה. </w:t>
      </w:r>
      <w:r>
        <w:rPr>
          <w:b/>
          <w:rtl/>
        </w:rPr>
        <w:t>(רב"ש א', מעוז צור ישועתי)</w:t>
      </w:r>
    </w:p>
    <w:p w14:paraId="00000046" w14:textId="77777777" w:rsidR="00C41450" w:rsidRDefault="00C41450">
      <w:pPr>
        <w:bidi/>
      </w:pPr>
    </w:p>
    <w:p w14:paraId="00000047" w14:textId="77777777" w:rsidR="00C41450" w:rsidRDefault="0017351E">
      <w:pPr>
        <w:bidi/>
        <w:rPr>
          <w:b/>
        </w:rPr>
      </w:pPr>
      <w:r>
        <w:rPr>
          <w:rtl/>
        </w:rPr>
        <w:lastRenderedPageBreak/>
        <w:t>בלי ביטול אהבה עצמית, אי אפשר להגיע לידי דביקות בה', שהוא ענין השתוות הצורה.</w:t>
      </w:r>
      <w:r>
        <w:rPr>
          <w:rtl/>
        </w:rPr>
        <w:t xml:space="preserve"> והיות שזה נגד הטבע שלנו, לכן צריכים חברה, שיהיו כולם כח גדול, שנוכל לעבוד ביחד, לבטל הרצון לקבל, שהוא נקרא "רע", מטעם שהוא המונע להגיע להמטרה, שבשבילה נברא האדם. לכן צריכה החברה להיות כלולה מיחידים, שכולם בדיעה אחת, שצריכים להגיע לזה. אז מכל היחידים נעשה </w:t>
      </w:r>
      <w:r>
        <w:rPr>
          <w:rtl/>
        </w:rPr>
        <w:t>כח גדול אחד, שיכול להילחם עם עצמו, מטעם שכל אחד כלול מכולם. נמצא, שכל אחד הוא מיוסד על רצון גדול, שהוא רוצה להגיע להמטרה. ובכדי שתהיה התכללות אחד מהשני, אז כל אחד צריך לבטל את עצמו נגד השני. וזהו על ידי זה שכל אחד רואה מעלות חבירו ולא חסרונו. אבל מי שחושב,</w:t>
      </w:r>
      <w:r>
        <w:rPr>
          <w:rtl/>
        </w:rPr>
        <w:t xml:space="preserve"> שהוא קצת גבוה מהחברים, כבר הוא לא יכול להתאחד עמהם.</w:t>
      </w:r>
      <w:r>
        <w:rPr>
          <w:b/>
          <w:rtl/>
        </w:rPr>
        <w:t xml:space="preserve"> (רב"ש א', מטרת החברה - ב')</w:t>
      </w:r>
    </w:p>
    <w:p w14:paraId="00000048" w14:textId="77777777" w:rsidR="00C41450" w:rsidRDefault="00C41450">
      <w:pPr>
        <w:bidi/>
      </w:pPr>
    </w:p>
    <w:p w14:paraId="00000049" w14:textId="77777777" w:rsidR="00C41450" w:rsidRDefault="0017351E">
      <w:pPr>
        <w:bidi/>
        <w:rPr>
          <w:b/>
        </w:rPr>
      </w:pPr>
      <w:r>
        <w:rPr>
          <w:rtl/>
        </w:rPr>
        <w:t>היות ששמעתי, שבעל הסולם זצ"ל אמר, שהעצה היחידה, שיכולה לעזור לאדם, לצאת מאהבה עצמית, ולזכות לאהבת ה', היא אהבת חברים. אי לזאת, אין לי שום ברירה, אלא אני צריך להתחבר עם אלו החב</w:t>
      </w:r>
      <w:r>
        <w:rPr>
          <w:rtl/>
        </w:rPr>
        <w:t>רים, אף על פי שלפי ראות עיני, יותר טוב יהיה בשבילי, אם אני אתרחק מהם, ולא להתחבר עמהם. אבל אין ברירה, אלא אני מוכרח להאמין למעלה מהדעת, שבאמת החברים הם עומדים כולם במדרגה גבוהה. אלא עם עינים שלי אין לי זכות לראות את מעלתם. לכן הוא מוכרח להאמין למעלה מהדעת.</w:t>
      </w:r>
      <w:r>
        <w:rPr>
          <w:rtl/>
        </w:rPr>
        <w:t xml:space="preserve"> אבל בזמן שהוא רואה מעלת חברים בתוך הדעת, בטח שהוא היה יכול לקבל מהחברים תועלת גדולה. </w:t>
      </w:r>
      <w:r>
        <w:rPr>
          <w:b/>
          <w:rtl/>
        </w:rPr>
        <w:t>(רב"ש א', ענין למעלה מהדעת)</w:t>
      </w:r>
    </w:p>
    <w:p w14:paraId="0000004A" w14:textId="77777777" w:rsidR="00C41450" w:rsidRDefault="00C41450">
      <w:pPr>
        <w:bidi/>
        <w:rPr>
          <w:b/>
        </w:rPr>
      </w:pPr>
    </w:p>
    <w:p w14:paraId="0000004B" w14:textId="77777777" w:rsidR="00C41450" w:rsidRDefault="0017351E">
      <w:pPr>
        <w:bidi/>
        <w:rPr>
          <w:b/>
        </w:rPr>
      </w:pPr>
      <w:r>
        <w:rPr>
          <w:rtl/>
        </w:rPr>
        <w:t>לאחר שהוא כבר התחבר לקבוצה של אנשים שרוצים להגיע לדרגת אהבת ה', ורוצה ליטול מהם כוח לעבודה שהיא בעמ"נ להשפיע, ולהתפעל ממה שהם מדברים, בקשר שצ</w:t>
      </w:r>
      <w:r>
        <w:rPr>
          <w:rtl/>
        </w:rPr>
        <w:t>ריכים להגיע לאהבת ה', אז הוא צריך להחשיב כל חבר וחבר, שבהקבוצה, שהוא גדול ממנו. שאין אדם מתפעל מהחברה שייקח הערכה שלהם, על איזה דבר, אם הוא לא מחשיב שהחברה תהיה יותר גדולה ממנו. ולכן כל אחד מוכרח להרגיש את עצמו שהוא יותר קטן מכולם. מטעם, כי אין גדול יכול ל</w:t>
      </w:r>
      <w:r>
        <w:rPr>
          <w:rtl/>
        </w:rPr>
        <w:t>קבל מקטן ממנו ומכל שכן שיתפעל מדבריו. ורק הקטן מתפעל מהערכת הגדול.</w:t>
      </w:r>
      <w:r>
        <w:rPr>
          <w:b/>
          <w:rtl/>
        </w:rPr>
        <w:t xml:space="preserve"> (רב"ש א', עשה לך רב וקנה לך חבר – א')</w:t>
      </w:r>
    </w:p>
    <w:p w14:paraId="0000004C" w14:textId="77777777" w:rsidR="00C41450" w:rsidRDefault="00C41450">
      <w:pPr>
        <w:bidi/>
      </w:pPr>
    </w:p>
    <w:p w14:paraId="0000004D" w14:textId="77777777" w:rsidR="00C41450" w:rsidRDefault="0017351E">
      <w:pPr>
        <w:bidi/>
        <w:rPr>
          <w:b/>
        </w:rPr>
      </w:pPr>
      <w:r>
        <w:rPr>
          <w:rtl/>
        </w:rPr>
        <w:t>העיקר הוא שכל אחד ואחד, אל יחשוב לעצמו כלל שהוא נחשב לצדיק או לאיזה דבר בין החברה הקדושה, ויבטל את עצמו לגמרי. וזה ידוע שבכל עשרה השכינה שורה, והוא קו</w:t>
      </w:r>
      <w:r>
        <w:rPr>
          <w:rtl/>
        </w:rPr>
        <w:t>מה שלימה כידוע, ובקומה שלימה יש ראש וידים ורגלים ועקבים כידוע. נמצא שבהיות כל אדם נחשב את עצמו ל- אין בהחברה, אזי נחשב לעצמו שהוא עקב בבחינת החברה והם בבחינת הראש והגוף והאברים העליונים, ובהיות כל אחד חושב את עצמו לכך, אזי המה פועלים שיפתח להם שערי שפע וכל</w:t>
      </w:r>
      <w:r>
        <w:rPr>
          <w:rtl/>
        </w:rPr>
        <w:t xml:space="preserve"> טוב שבעולם, והעיקר נמשך על ידי האיש שהוא נחשב יותר ל- אין ועקב. </w:t>
      </w:r>
      <w:r>
        <w:rPr>
          <w:b/>
          <w:rtl/>
        </w:rPr>
        <w:t>(מאור ושמש, פרשת עֶקֵב)</w:t>
      </w:r>
    </w:p>
    <w:p w14:paraId="0000004E" w14:textId="77777777" w:rsidR="00C41450" w:rsidRDefault="00C41450">
      <w:pPr>
        <w:bidi/>
        <w:rPr>
          <w:b/>
        </w:rPr>
      </w:pPr>
    </w:p>
    <w:p w14:paraId="0000004F" w14:textId="77777777" w:rsidR="00C41450" w:rsidRDefault="0017351E">
      <w:pPr>
        <w:bidi/>
        <w:rPr>
          <w:b/>
        </w:rPr>
      </w:pPr>
      <w:r>
        <w:rPr>
          <w:rtl/>
        </w:rPr>
        <w:t xml:space="preserve">אומר רבי יהושע בן פרחיה "והוי דן את כל האדם לכף זכות". שהאדם צריך לדון את כולם לכף זכות. היינו, מה שהוא לא רואה בהם מעלות, אין הם אשמים, אלא הוא בעצמו אין לו </w:t>
      </w:r>
      <w:r>
        <w:rPr>
          <w:rtl/>
        </w:rPr>
        <w:t>בהכוחות שלו מספיק כישרון לראות את המעלות של הכלל. לכן לפי תכונת נפשו, הוא רואה. וזהו אמת לפי השגתו. אבל לא לפי האמת.</w:t>
      </w:r>
      <w:r>
        <w:rPr>
          <w:b/>
          <w:rtl/>
        </w:rPr>
        <w:t xml:space="preserve"> (רב"ש א', עשה לך רב וקנה לך חבר- א')</w:t>
      </w:r>
    </w:p>
    <w:p w14:paraId="00000050" w14:textId="77777777" w:rsidR="00C41450" w:rsidRDefault="00C41450">
      <w:pPr>
        <w:bidi/>
        <w:rPr>
          <w:b/>
        </w:rPr>
      </w:pPr>
    </w:p>
    <w:p w14:paraId="00000051" w14:textId="77777777" w:rsidR="00C41450" w:rsidRDefault="0017351E">
      <w:pPr>
        <w:bidi/>
        <w:rPr>
          <w:b/>
        </w:rPr>
      </w:pPr>
      <w:r>
        <w:rPr>
          <w:rtl/>
        </w:rPr>
        <w:t xml:space="preserve">אם יש לו אהבת חברים ובחינת אהבה, החוק הוא, שרוצים לראות דוקא מעלת חבירו ולא חסרונו. לכן יוצא, אם הוא </w:t>
      </w:r>
      <w:r>
        <w:rPr>
          <w:rtl/>
        </w:rPr>
        <w:t xml:space="preserve">רואה איזה חסרון אצל חבירו, סימן הוא, לא שהחסרון הוא אצל חבירו, אלא החסרון הוא אצלו. היינו, שהוא פגם באהבת חברים, לכן הוא רואה החסרונות על חבירו. אי לזאת, הוא צריך עכשיו לראות, לא שחבירו יתקן את עצמו, אלא הוא בעצמו, לתיקון הוא צריך. יוצא לנו מהנ"ל, לא שהוא </w:t>
      </w:r>
      <w:r>
        <w:rPr>
          <w:rtl/>
        </w:rPr>
        <w:t>צריך לראות, שחבירו יקבל תיקון על החסרונות, מה שהוא רואה בחבירו, אלא הוא בעצמו צריך תיקון, במה שפגם באהבת חברים. וכשיתקן את עצמו, אז יראה רק מעלת חבירו ולא חסרונו.</w:t>
      </w:r>
      <w:r>
        <w:rPr>
          <w:b/>
          <w:rtl/>
        </w:rPr>
        <w:t xml:space="preserve"> (רב"ש א', בענין חשיבות החברים)</w:t>
      </w:r>
    </w:p>
    <w:p w14:paraId="00000052" w14:textId="77777777" w:rsidR="00C41450" w:rsidRDefault="00C41450">
      <w:pPr>
        <w:bidi/>
      </w:pPr>
    </w:p>
    <w:p w14:paraId="00000053" w14:textId="77777777" w:rsidR="00C41450" w:rsidRDefault="0017351E">
      <w:pPr>
        <w:bidi/>
        <w:rPr>
          <w:b/>
        </w:rPr>
      </w:pPr>
      <w:r>
        <w:rPr>
          <w:rtl/>
        </w:rPr>
        <w:t>ענין אהבה הוא ע"י "וקנה לך חבר", היינו, על ידי מעשים בזה קונה</w:t>
      </w:r>
      <w:r>
        <w:rPr>
          <w:rtl/>
        </w:rPr>
        <w:t xml:space="preserve"> את לבו של חברו. כי אפילו שרואה שלבו של חברו הוא כמו אבן, מכל מקום אין זה תירוץ, ואם הוא מרגיש שהוא מתאים להיות לו חבר לעבודה אזי הוא צריך לקנות לו על ידי מעשים. כי כל מתנה שנותן לחברו... הוא כמו כדור שעושה חלל באבן, הגם שהכדור הראשון אינו עושה באבן אלא שר</w:t>
      </w:r>
      <w:r>
        <w:rPr>
          <w:rtl/>
        </w:rPr>
        <w:t xml:space="preserve">יטה בעלמא, אבל הכדור השני כשפוגע באותו מקום כבר עושה חריץ, והשלישי עושה נקב. ועל ידי הכדורים שהוא מרבה לקלוע אזי הנקב מתפתח ונעשה מקום חלל בלב האבן של </w:t>
      </w:r>
      <w:r>
        <w:rPr>
          <w:rtl/>
        </w:rPr>
        <w:lastRenderedPageBreak/>
        <w:t>חברו, שבו מתקבצים כל המתנות, ומכל מתנה ומתנה נעשה נצוצי אהבה, עד שמתקבצים כל ניצוצי האהבה בחלל לב האבן ונ</w:t>
      </w:r>
      <w:r>
        <w:rPr>
          <w:rtl/>
        </w:rPr>
        <w:t xml:space="preserve">עשה מזה שלהבת. כי ההבדל בין ניצוץ לשלהבת הוא בזה, כי במקום שיש אהבה יש שם גילוי לחוץ, היינו גילוי לכל העמים שאש האהבה בוערת בו. ואש האהבה שורפת את כל הפשעים שפוגשים על אם הדרך. </w:t>
      </w:r>
      <w:r>
        <w:rPr>
          <w:b/>
          <w:rtl/>
        </w:rPr>
        <w:t>(רב"ש ב', אגרת מ)</w:t>
      </w:r>
    </w:p>
    <w:p w14:paraId="00000054" w14:textId="77777777" w:rsidR="00C41450" w:rsidRDefault="00C41450">
      <w:pPr>
        <w:bidi/>
      </w:pPr>
    </w:p>
    <w:p w14:paraId="00000055" w14:textId="77777777" w:rsidR="00C41450" w:rsidRDefault="0017351E">
      <w:pPr>
        <w:bidi/>
        <w:rPr>
          <w:b/>
        </w:rPr>
      </w:pPr>
      <w:r>
        <w:rPr>
          <w:rtl/>
        </w:rPr>
        <w:t>מוכרח האדם להחליט בעצמו שרוצה שה' יתן לו רצון להבטל אליו מכל</w:t>
      </w:r>
      <w:r>
        <w:rPr>
          <w:rtl/>
        </w:rPr>
        <w:t xml:space="preserve"> וכל, היינו לא להשאיר תחת רשותו שום רצון אלא שכל הרצונות שבו יהיו רק לעשות כבוד שמים. וכשהחליט בלבו על ביטול שלם, אז הוא מבקש לה' שיעזור לו שיוציא זה מכח אל הפועל - בבחינת כח. זאת אומרת הגם שבבחינת כח המחשבה והרצון הוא רואה שאין הגוף מסכים לזה שיהיה מבטל כ</w:t>
      </w:r>
      <w:r>
        <w:rPr>
          <w:rtl/>
        </w:rPr>
        <w:t>ל רצונותיו לה' ולא לטובת עצמו, אז הוא צריך להתפלל לה' שיעזור לו שירצה להבטל אליו עם כל הרצונות ולא להשאיר לעצמו שום בחינת רצון. וזה נקרא תפילה שלמה.</w:t>
      </w:r>
      <w:r>
        <w:rPr>
          <w:b/>
          <w:rtl/>
        </w:rPr>
        <w:t xml:space="preserve"> (רב"ש ב', אגרת סה)</w:t>
      </w:r>
    </w:p>
    <w:p w14:paraId="00000056" w14:textId="77777777" w:rsidR="00C41450" w:rsidRDefault="00C41450">
      <w:pPr>
        <w:bidi/>
      </w:pPr>
    </w:p>
    <w:p w14:paraId="00000057" w14:textId="77777777" w:rsidR="00C41450" w:rsidRDefault="0017351E">
      <w:pPr>
        <w:bidi/>
        <w:rPr>
          <w:b/>
        </w:rPr>
      </w:pPr>
      <w:r>
        <w:rPr>
          <w:rtl/>
        </w:rPr>
        <w:t xml:space="preserve">נבין מה חשיבותה של תפלת רבים, כמו שכתוב "בתוך עמי אנכי יושבת", שהזה"ק אומר "ועל כן אין </w:t>
      </w:r>
      <w:r>
        <w:rPr>
          <w:rtl/>
        </w:rPr>
        <w:t>אדם צריך לפרוש מן העם לעולם, כי רחמי הקב"ה נמצאים תמיד על העם כולו ביחד". והפירוש הוא, שאם האדם מבקש מה', שיתן לו כלים דהשפעה, כמו שאמרו חז"ל "מה הוא רחום אף אתה רחום", אז האדם צריך להתפלל עבור הכלל כולו, כי אז ניכר שכוונתו היא, שהקב"ה יתן לו כלים דהשפעה ט</w:t>
      </w:r>
      <w:r>
        <w:rPr>
          <w:rtl/>
        </w:rPr>
        <w:t xml:space="preserve">הורה, כי רחמי הקב"ה נמצאים תמיד על העם כולו ביחד. כידוע, "משמיא פלגא לא יהבין", שפירושו, שמשמים שנותנים שפע למטה הוא בשביל הכלל כולו. </w:t>
      </w:r>
      <w:r>
        <w:rPr>
          <w:b/>
          <w:rtl/>
        </w:rPr>
        <w:t>(רב"ש א', תפלת רבים)</w:t>
      </w:r>
    </w:p>
    <w:p w14:paraId="00000058" w14:textId="77777777" w:rsidR="00C41450" w:rsidRDefault="00C41450">
      <w:pPr>
        <w:bidi/>
      </w:pPr>
    </w:p>
    <w:p w14:paraId="00000059" w14:textId="77777777" w:rsidR="00C41450" w:rsidRDefault="0017351E">
      <w:pPr>
        <w:bidi/>
        <w:rPr>
          <w:b/>
        </w:rPr>
      </w:pPr>
      <w:r>
        <w:rPr>
          <w:rtl/>
        </w:rPr>
        <w:t>העצה היא, לבקש עבור הכלל כולו, היינו שכל מה שהוא מרגיש שחסר לו, ומבקש מילוי, אז אין לו לומר, שהוא יו</w:t>
      </w:r>
      <w:r>
        <w:rPr>
          <w:rtl/>
        </w:rPr>
        <w:t xml:space="preserve">צא מהכלל. זאת אומרת, שמגיע לו יותר דברים ממה שיש להכלל כולו. אלא "בתוך עמי אנכי יושבת". היינו, אני מבקש עבור הכלל כולו, משום שאני רוצה להגיע לידי מצב, שאני לא אדאג שום דבר בשבילי, אלא בשביל שיהיה נחת רוח להבורא. אם כן מה חשוב לי, אם הקב"ה יש לו הנאה ממני, </w:t>
      </w:r>
      <w:r>
        <w:rPr>
          <w:rtl/>
        </w:rPr>
        <w:t>או שאותה הנאה היא יכולים לקבל מאחרים. זאת אומרת, הוא מבקש מה', שיתן לנו הבנה כזו, שהיא נקראת "כולו לשם שמים", שפירושו, שיהא בטוח בעצמו, שלא מרמה את עצמו, בזה שהוא רוצה להשפיע לה'. שיכול להיות באמת הוא חושב הכל על אהבה עצמית שלו, היינו שהוא ירגיש את הטוב וה</w:t>
      </w:r>
      <w:r>
        <w:rPr>
          <w:rtl/>
        </w:rPr>
        <w:t xml:space="preserve">עונג. אי לזאת, הוא מתפלל לה' עבור הכלל. </w:t>
      </w:r>
      <w:r>
        <w:rPr>
          <w:b/>
          <w:rtl/>
        </w:rPr>
        <w:t>(רב"ש א', תפלת רבים)</w:t>
      </w:r>
    </w:p>
    <w:p w14:paraId="0000005A" w14:textId="77777777" w:rsidR="00C41450" w:rsidRDefault="00C41450">
      <w:pPr>
        <w:bidi/>
      </w:pPr>
    </w:p>
    <w:p w14:paraId="0000005B" w14:textId="77777777" w:rsidR="00C41450" w:rsidRDefault="0017351E">
      <w:pPr>
        <w:bidi/>
        <w:rPr>
          <w:b/>
        </w:rPr>
      </w:pPr>
      <w:r>
        <w:rPr>
          <w:rtl/>
        </w:rPr>
        <w:t>אנו צריכים תמיד להסתכל על המטרה, שהיא "להטיב לנבראיו". ואם היצר הרע בא לאדם ושואל אותו כל הקשיות של פרעה, לא לדחות אותו בקש, אלא לומר, עכשיו עם השאלות שלך אני יכול להתחיל בעבודה דלהשפיע. זאת אומ</w:t>
      </w:r>
      <w:r>
        <w:rPr>
          <w:rtl/>
        </w:rPr>
        <w:t xml:space="preserve">רת, שלא להגיד על השאלות של יצר הרע, שהוא בא אליו בכדי להוריד אותו מדרגתו, אלא להפוך, לתת לו עכשיו מקום עבודה, שע"י זה הוא יעלה בו עכשיו בדרגות השלימות. </w:t>
      </w:r>
      <w:r>
        <w:rPr>
          <w:b/>
          <w:rtl/>
        </w:rPr>
        <w:t>(רב"ש א', כל התורה היא שם אחד קדוש)</w:t>
      </w:r>
    </w:p>
    <w:p w14:paraId="0000005C" w14:textId="77777777" w:rsidR="00C41450" w:rsidRDefault="00C41450">
      <w:pPr>
        <w:bidi/>
      </w:pPr>
    </w:p>
    <w:p w14:paraId="0000005D" w14:textId="77777777" w:rsidR="00C41450" w:rsidRDefault="0017351E">
      <w:pPr>
        <w:bidi/>
        <w:rPr>
          <w:b/>
        </w:rPr>
      </w:pPr>
      <w:r>
        <w:rPr>
          <w:rtl/>
        </w:rPr>
        <w:t xml:space="preserve">אין להאדם להתרעם, בזמן שיש לו עבודה עם הרצון לקבל, בזה שהוא המפריע </w:t>
      </w:r>
      <w:r>
        <w:rPr>
          <w:rtl/>
        </w:rPr>
        <w:t>לו בעבודה. והאדם בטח היה יותר שבע רצון, אם הרצון לקבל היה נעדר מהגוף, היינו, שלא היה מביא להאדם את שאלותיו, להפריע לו מהעבודה של קיום תו"מ. אלא האדם צריך להאמין, שזה שהרצון לקבל מפריע לו מהעבודה, זה באה לו מלמעלה. כי מן השמים נותנים לו כח הגלוי של הרצון לק</w:t>
      </w:r>
      <w:r>
        <w:rPr>
          <w:rtl/>
        </w:rPr>
        <w:t xml:space="preserve">בל, מטעם שדוקא בזמן שהרצון לקבל מתעורר, יש מקום עבודה, שיהיה להאדם מגע הדוק עם הבורא, שיעזור לו להפוך את הרצון לקבל בעמ"נ להשפיע. </w:t>
      </w:r>
      <w:r>
        <w:rPr>
          <w:b/>
          <w:rtl/>
        </w:rPr>
        <w:t>(בעל הסולם, שמעתי, מאמר יט. מהו, שהקב"ה שונא את הגופים, בעבודה)</w:t>
      </w:r>
    </w:p>
    <w:p w14:paraId="0000005E" w14:textId="77777777" w:rsidR="00C41450" w:rsidRDefault="00C41450">
      <w:pPr>
        <w:bidi/>
      </w:pPr>
    </w:p>
    <w:p w14:paraId="0000005F" w14:textId="77777777" w:rsidR="00C41450" w:rsidRDefault="00C41450">
      <w:pPr>
        <w:bidi/>
      </w:pPr>
    </w:p>
    <w:p w14:paraId="00000060" w14:textId="77777777" w:rsidR="00C41450" w:rsidRDefault="00C41450">
      <w:pPr>
        <w:bidi/>
      </w:pPr>
    </w:p>
    <w:p w14:paraId="00000061" w14:textId="77777777" w:rsidR="00C41450" w:rsidRDefault="0017351E">
      <w:r>
        <w:t>heb_o_rav_2020-02-21_congress_kitei-makor_arava_n1_p1.mp3</w:t>
      </w:r>
    </w:p>
    <w:sectPr w:rsidR="00C414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50"/>
    <w:rsid w:val="0017351E"/>
    <w:rsid w:val="00C4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27951FA8-F064-234B-86A1-E346CEB2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2681</Words>
  <Characters>13409</Characters>
  <Application>Microsoft Office Word</Application>
  <DocSecurity>0</DocSecurity>
  <Lines>111</Lines>
  <Paragraphs>32</Paragraphs>
  <ScaleCrop>false</ScaleCrop>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2020-02-22T06:39:00Z</dcterms:created>
  <dcterms:modified xsi:type="dcterms:W3CDTF">2020-02-22T06:39:00Z</dcterms:modified>
</cp:coreProperties>
</file>