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C688E" w:rsidRDefault="002820C3">
      <w:pPr>
        <w:bidi/>
        <w:rPr>
          <w:b/>
          <w:sz w:val="24"/>
          <w:szCs w:val="24"/>
          <w:u w:val="single"/>
        </w:rPr>
      </w:pPr>
      <w:bookmarkStart w:id="0" w:name="_gjdgxs" w:colFirst="0" w:colLast="0"/>
      <w:bookmarkStart w:id="1" w:name="_GoBack"/>
      <w:bookmarkEnd w:id="0"/>
      <w:bookmarkEnd w:id="1"/>
      <w:r>
        <w:rPr>
          <w:b/>
          <w:sz w:val="24"/>
          <w:szCs w:val="24"/>
          <w:u w:val="single"/>
          <w:rtl/>
        </w:rPr>
        <w:t>כנס "קבלה לעם" העולמי במולדובה – "מאיחוד לאחד"</w:t>
      </w:r>
    </w:p>
    <w:p w14:paraId="00000002" w14:textId="77777777" w:rsidR="00DC688E" w:rsidRDefault="00DC688E">
      <w:pPr>
        <w:bidi/>
        <w:rPr>
          <w:b/>
          <w:sz w:val="24"/>
          <w:szCs w:val="24"/>
          <w:u w:val="single"/>
        </w:rPr>
      </w:pPr>
      <w:bookmarkStart w:id="2" w:name="_ejsnc93m4vr1" w:colFirst="0" w:colLast="0"/>
      <w:bookmarkEnd w:id="2"/>
    </w:p>
    <w:p w14:paraId="00000003" w14:textId="77777777" w:rsidR="00DC688E" w:rsidRDefault="002820C3">
      <w:pPr>
        <w:bidi/>
        <w:spacing w:line="240" w:lineRule="auto"/>
        <w:rPr>
          <w:b/>
          <w:sz w:val="24"/>
          <w:szCs w:val="24"/>
        </w:rPr>
      </w:pPr>
      <w:r>
        <w:rPr>
          <w:b/>
          <w:sz w:val="24"/>
          <w:szCs w:val="24"/>
          <w:rtl/>
        </w:rPr>
        <w:t>שיעור 2: מוסר את עצמי להשפעת הסביבה</w:t>
      </w:r>
    </w:p>
    <w:p w14:paraId="00000004" w14:textId="77777777" w:rsidR="00DC688E" w:rsidRDefault="00DC688E">
      <w:pPr>
        <w:bidi/>
        <w:spacing w:line="240" w:lineRule="auto"/>
      </w:pPr>
    </w:p>
    <w:p w14:paraId="00000005" w14:textId="77777777" w:rsidR="00DC688E" w:rsidRDefault="002820C3">
      <w:pPr>
        <w:bidi/>
        <w:spacing w:line="240" w:lineRule="auto"/>
      </w:pPr>
      <w:r>
        <w:rPr>
          <w:b/>
        </w:rPr>
        <w:t>1</w:t>
      </w:r>
      <w:r>
        <w:rPr>
          <w:rtl/>
        </w:rPr>
        <w:t xml:space="preserve">. תחילת הכניסה לעבודת ה', הוא בחינת עיבור, היינו שמבטל את בחינת עצמותו, ונכנס בעיבור לבטן האם... היינו שמבטל את אהבה עצמית המכונה "מלכות" שבחינתה המקורי היא נקראת </w:t>
      </w:r>
      <w:r>
        <w:rPr>
          <w:rtl/>
        </w:rPr>
        <w:t xml:space="preserve">רצון לקבל בעמ"נ לקבל, ונכנס לבחינת כלים דהשפעה המכונה בחינת "בינה". והאדם צריך להאמין, שטרם שנולד היינו מטרם שירדה הנשמה בהגוף היתה הנשמה דבוקה בו ית', ועכשיו הוא משתוקק לחזור ולהדבק כמו שהיה לפני ירידתה, זה נקרא "עיבור" היינו שמבטל את עצמותו לגמרי. {רב"ש </w:t>
      </w:r>
      <w:r>
        <w:rPr>
          <w:rtl/>
        </w:rPr>
        <w:t>- א'. מאמר 31 "ענין יניקה, ועיבור" 1986)</w:t>
      </w:r>
    </w:p>
    <w:p w14:paraId="00000006" w14:textId="77777777" w:rsidR="00DC688E" w:rsidRDefault="00DC688E">
      <w:pPr>
        <w:bidi/>
        <w:spacing w:line="240" w:lineRule="auto"/>
      </w:pPr>
    </w:p>
    <w:p w14:paraId="00000007" w14:textId="77777777" w:rsidR="00DC688E" w:rsidRDefault="002820C3">
      <w:pPr>
        <w:bidi/>
        <w:spacing w:line="240" w:lineRule="auto"/>
      </w:pPr>
      <w:r>
        <w:rPr>
          <w:b/>
        </w:rPr>
        <w:t>2</w:t>
      </w:r>
      <w:r>
        <w:rPr>
          <w:rtl/>
        </w:rPr>
        <w:t>. בלי ביטול אהבה עצמית, אי אפשר להגיע לידי דביקות בה', שהוא ענין השתוות הצורה. והיות שזה נגד הטבע שלנו, לכן צריכים חברה, שיהיו כולם כח גדול, שנוכל לעבוד ביחד, לבטל הרצון לקבל, שהוא נקרא "רע", מטעם שהוא המונע להגיע</w:t>
      </w:r>
      <w:r>
        <w:rPr>
          <w:rtl/>
        </w:rPr>
        <w:t xml:space="preserve"> להמטרה, שבשבילה נברא האדם. לכן צריכה החברה להיות כלולה מיחידים, שכולם בדיעה אחת, שצריכים להגיע לזה. אז מכל היחידים נעשה כח גדול אחד, שיכול להילחם עם עצמו, מטעם שכל אחד כלול מכולם. נמצא, שכל אחד הוא מיוסד על רצון גדול, שהוא רוצה להגיע להמטרה. ובכדי שתהיה ה</w:t>
      </w:r>
      <w:r>
        <w:rPr>
          <w:rtl/>
        </w:rPr>
        <w:t>תכללות אחד מהשני, אז כל אחד צריך לבטל את עצמו נגד השני. וזהו על ידי זה שכל אחד רואה מעלות חבירו ולא חסרונו. אבל מי שחושב, שהוא קצת גבוה מהחברים, כבר הוא לא יכול להתאחד עמהם. {רב"ש - א'. מאמר 1, חלק ב'. "מטרת החברה - ב" 1984)</w:t>
      </w:r>
    </w:p>
    <w:p w14:paraId="00000008" w14:textId="77777777" w:rsidR="00DC688E" w:rsidRDefault="00DC688E">
      <w:pPr>
        <w:bidi/>
        <w:spacing w:line="240" w:lineRule="auto"/>
      </w:pPr>
    </w:p>
    <w:p w14:paraId="00000009" w14:textId="77777777" w:rsidR="00DC688E" w:rsidRDefault="002820C3">
      <w:pPr>
        <w:bidi/>
        <w:spacing w:line="240" w:lineRule="auto"/>
      </w:pPr>
      <w:r>
        <w:rPr>
          <w:b/>
        </w:rPr>
        <w:t>3</w:t>
      </w:r>
      <w:r>
        <w:rPr>
          <w:rtl/>
        </w:rPr>
        <w:t>. כתוב "עובר במעי אמו, אוכל מ</w:t>
      </w:r>
      <w:r>
        <w:rPr>
          <w:rtl/>
        </w:rPr>
        <w:t xml:space="preserve">ה שאמו אוכלת". שפירושו, שכל מה שהעובר מקבל, הוא מקבל בכלים של האם. לכן, הגם שאין להוולד כלים מוכשרים לקבל גדלות, אבל בכלים של העליון, שהוא האם שלו, הוא יכול לקבל, משום שהוא מתבטל כולו להאם, ואין לו רשות בפני עצמו, שזהו נקרא בחינת "עיבור", שהוא מתבטל לגמרי </w:t>
      </w:r>
      <w:r>
        <w:rPr>
          <w:rtl/>
        </w:rPr>
        <w:t>להעליון. {רב"ש - א'. מאמר 3 "עניין אמת ואמונה" 1985)</w:t>
      </w:r>
    </w:p>
    <w:p w14:paraId="0000000A" w14:textId="77777777" w:rsidR="00DC688E" w:rsidRDefault="00DC688E">
      <w:pPr>
        <w:bidi/>
        <w:spacing w:line="240" w:lineRule="auto"/>
      </w:pPr>
    </w:p>
    <w:p w14:paraId="0000000B" w14:textId="77777777" w:rsidR="00DC688E" w:rsidRDefault="002820C3">
      <w:pPr>
        <w:bidi/>
        <w:spacing w:line="240" w:lineRule="auto"/>
      </w:pPr>
      <w:r>
        <w:rPr>
          <w:b/>
        </w:rPr>
        <w:t>4</w:t>
      </w:r>
      <w:r>
        <w:rPr>
          <w:rtl/>
        </w:rPr>
        <w:t xml:space="preserve">. העיקר הוא שכל אחד ואחד, אל יחשוב לעצמו כלל שהוא נחשב לצדיק או לאיזה דבר בין החברה הקדושה, ויבטל את עצמו לגמרי. וזה ידוע שבכל עשרה השכינה שורה, והוא קומה שלימה כידוע, ובקומה שלימה יש ראש וידים ורגלים </w:t>
      </w:r>
      <w:r>
        <w:rPr>
          <w:rtl/>
        </w:rPr>
        <w:t>ועקבים כידוע. נמצא שבהיות כל אדם נחשב את עצמו ל- אין בהחברה, אזי נחשב לעצמו שהוא עקב בבחינת החברה והם בבחינת הראש והגוף והאברים העליונים, ובהיות כל אחד חושב את עצמו לכך, אזי המה פועלים שיפתח להם שערי שפע וכל טוב שבעולם, והעיקר נמשך על ידי האיש שהוא נחשב יו</w:t>
      </w:r>
      <w:r>
        <w:rPr>
          <w:rtl/>
        </w:rPr>
        <w:t>תר ל- אין ועקב. {מאור ושמש. פרשת עֶקֵב - ערוך)</w:t>
      </w:r>
    </w:p>
    <w:p w14:paraId="0000000C" w14:textId="77777777" w:rsidR="00DC688E" w:rsidRDefault="00DC688E">
      <w:pPr>
        <w:bidi/>
        <w:spacing w:line="240" w:lineRule="auto"/>
      </w:pPr>
    </w:p>
    <w:p w14:paraId="0000000D" w14:textId="77777777" w:rsidR="00DC688E" w:rsidRDefault="002820C3">
      <w:pPr>
        <w:bidi/>
        <w:spacing w:line="240" w:lineRule="auto"/>
      </w:pPr>
      <w:r>
        <w:rPr>
          <w:b/>
        </w:rPr>
        <w:t>5</w:t>
      </w:r>
      <w:r>
        <w:rPr>
          <w:rtl/>
        </w:rPr>
        <w:t>. אסור ליחיד לצאת מהכלל ולבקש על עצמו, אפילו לעשות נחת רוח ליוצרו, זולת על הכלל כולו. כי היוצא מהכלל לבקש על נפשו בפרט, אינו בונה, אלא אדרבה גורם חורבן לנפשו, כמ''ש, "כל המתגאה", כי לא יצוייר לך יוצא מהכלל ב</w:t>
      </w:r>
      <w:r>
        <w:rPr>
          <w:rtl/>
        </w:rPr>
        <w:t>לא לבוש גאות, ואוי לו שגורם חורבן לנפשו. וצריך כל אדם להיאסף בכל כוחו בכלל ישראל, בכל פניות לה' בתפילה ועבודה, ויכלול את עצמו בשורש כל ישראל. {בעל הסולם. "לא עת האסף המקנה" - ערוך)</w:t>
      </w:r>
    </w:p>
    <w:p w14:paraId="0000000E" w14:textId="77777777" w:rsidR="00DC688E" w:rsidRDefault="00DC688E">
      <w:pPr>
        <w:bidi/>
        <w:spacing w:line="240" w:lineRule="auto"/>
      </w:pPr>
    </w:p>
    <w:p w14:paraId="0000000F" w14:textId="77777777" w:rsidR="00DC688E" w:rsidRDefault="002820C3">
      <w:pPr>
        <w:bidi/>
        <w:spacing w:line="240" w:lineRule="auto"/>
      </w:pPr>
      <w:r>
        <w:rPr>
          <w:b/>
        </w:rPr>
        <w:t>6</w:t>
      </w:r>
      <w:r>
        <w:rPr>
          <w:rtl/>
        </w:rPr>
        <w:t>. רק מכוח חיבור עם החברה, וע"י הקנאה שיש בו על החברים, בזמן שהוא רואה, שי</w:t>
      </w:r>
      <w:r>
        <w:rPr>
          <w:rtl/>
        </w:rPr>
        <w:t>ש להם תכונות יותר יפות, ממה שיש לו, זה נותן לו תנופה, שירכוש מהם את מידותיהם הטובות, שיש להם, ולו אין, והוא מקנא בהם. נמצא, שהוא מרוויח מהחברה תכונות חדשות, מה שהוא מסגל לעצמו, מכוח מה שהוא רואה, שהם נמצאים במדרגה יותר גבוהה ממנו, והוא מקנא בהם. זוהי הסיבה</w:t>
      </w:r>
      <w:r>
        <w:rPr>
          <w:rtl/>
        </w:rPr>
        <w:t xml:space="preserve"> שיכול עכשיו להיות יותר גדול, מבאם שלא היה לו חברה, כי קונה ע"י החברה כוחות חדשים. {רב"ש - א'. מאמר 21 "עניין למעלה מהדעת" 1986)</w:t>
      </w:r>
    </w:p>
    <w:p w14:paraId="00000010" w14:textId="77777777" w:rsidR="00DC688E" w:rsidRDefault="00DC688E">
      <w:pPr>
        <w:bidi/>
        <w:spacing w:line="240" w:lineRule="auto"/>
      </w:pPr>
    </w:p>
    <w:p w14:paraId="00000011" w14:textId="77777777" w:rsidR="00DC688E" w:rsidRDefault="002820C3">
      <w:pPr>
        <w:bidi/>
        <w:spacing w:line="240" w:lineRule="auto"/>
      </w:pPr>
      <w:r>
        <w:rPr>
          <w:b/>
        </w:rPr>
        <w:t>7</w:t>
      </w:r>
      <w:r>
        <w:rPr>
          <w:rtl/>
        </w:rPr>
        <w:t>. אם הוא אין לו כל כוח רצון וחשק לרוחניות, אם הוא נמצא בין אנשים שיש להם חשק ורצון לרוחניות, אם האנשים האלה מוצאים חן בעיניו,</w:t>
      </w:r>
      <w:r>
        <w:rPr>
          <w:rtl/>
        </w:rPr>
        <w:t xml:space="preserve"> הוא גם כן לוקח כוח התגברות והרצונות והשאיפות שלהם, אף על פי שהוא מכוח תכונתו עצמו אין לו אלו הרצונות והתשוקות וכוח התגברות. אלא, לפי החן והחשיבות שמחשיב אלו האנשים, אז הוא מקבל כוחות חדשים. {בעל הסולם. שמעתי. צ"ט. "רשע או צדיק לא קאמר")</w:t>
      </w:r>
    </w:p>
    <w:p w14:paraId="00000012" w14:textId="77777777" w:rsidR="00DC688E" w:rsidRDefault="00DC688E">
      <w:pPr>
        <w:bidi/>
        <w:spacing w:line="240" w:lineRule="auto"/>
      </w:pPr>
    </w:p>
    <w:p w14:paraId="00000013" w14:textId="77777777" w:rsidR="00DC688E" w:rsidRDefault="002820C3">
      <w:pPr>
        <w:bidi/>
        <w:spacing w:line="240" w:lineRule="auto"/>
      </w:pPr>
      <w:r>
        <w:rPr>
          <w:b/>
        </w:rPr>
        <w:t>8</w:t>
      </w:r>
      <w:r>
        <w:rPr>
          <w:rtl/>
        </w:rPr>
        <w:t>. בזמן שהאדם יכו</w:t>
      </w:r>
      <w:r>
        <w:rPr>
          <w:rtl/>
        </w:rPr>
        <w:t>ל ללכת בעינים עצומות, למעלה מהדעת, ולהאמין באמונת חכמים, וללכת עד הסוף, זה נקרא עיבור. ועיבור פירושו "קומת מלכות, שהוא הקטנות היותר מצומצם באפשרות, נקראת בשם עיבור", שהוא מלשון "עברה ודינין". ויש לפרש את ענין עברה ודינין. היות זה שהאדם צריך ללכת בעינים עצו</w:t>
      </w:r>
      <w:r>
        <w:rPr>
          <w:rtl/>
        </w:rPr>
        <w:t xml:space="preserve">מות למעלה מהדעת, הגוף מתנגד לעבודה זו, לכן זה שהאדם צריך תמיד להתגבר, זה נקרא "עברה, וזעם, וצרה", היות שזוהי עבודה קשה ללכת תמיד בהתגברות להיבטל להעליון, שהעליון יעשה ממנו מה שהעליון רוצה. וזה </w:t>
      </w:r>
      <w:r>
        <w:rPr>
          <w:rtl/>
        </w:rPr>
        <w:lastRenderedPageBreak/>
        <w:t>נקרא "עיבור", שהוא קטנות היותר מצומצם באפשרות. {רב"ש - ב'. מאמר</w:t>
      </w:r>
      <w:r>
        <w:rPr>
          <w:rtl/>
        </w:rPr>
        <w:t xml:space="preserve"> 38 "מהו, כוס של ברכה צריך להיות מלא, בעבודה" 1990)</w:t>
      </w:r>
    </w:p>
    <w:p w14:paraId="00000014" w14:textId="77777777" w:rsidR="00DC688E" w:rsidRDefault="00DC688E">
      <w:pPr>
        <w:bidi/>
        <w:spacing w:line="240" w:lineRule="auto"/>
      </w:pPr>
    </w:p>
    <w:p w14:paraId="00000015" w14:textId="77777777" w:rsidR="00DC688E" w:rsidRDefault="002820C3">
      <w:pPr>
        <w:bidi/>
        <w:spacing w:line="240" w:lineRule="auto"/>
      </w:pPr>
      <w:r>
        <w:rPr>
          <w:b/>
        </w:rPr>
        <w:t>9</w:t>
      </w:r>
      <w:r>
        <w:rPr>
          <w:rtl/>
        </w:rPr>
        <w:t>. חשיבות עבודה הוא דוקא בזמן שבא לכלל אפס, היינו בזמן שהוא רואה, שהוא מבטל את כל מציאותו וישותו, שאין אז שום שליטה להרצון לקבל, ורק אז הוא נכנס להקדושה. {בעל הסולם. שמעתי. י"ט. "מהו, שהקב"ה שונא את הגופ</w:t>
      </w:r>
      <w:r>
        <w:rPr>
          <w:rtl/>
        </w:rPr>
        <w:t>ים, בעבודה")</w:t>
      </w:r>
    </w:p>
    <w:p w14:paraId="00000016" w14:textId="77777777" w:rsidR="00DC688E" w:rsidRDefault="00DC688E">
      <w:pPr>
        <w:bidi/>
        <w:spacing w:line="240" w:lineRule="auto"/>
      </w:pPr>
    </w:p>
    <w:p w14:paraId="00000017" w14:textId="77777777" w:rsidR="00DC688E" w:rsidRDefault="002820C3">
      <w:pPr>
        <w:bidi/>
        <w:spacing w:line="240" w:lineRule="auto"/>
      </w:pPr>
      <w:r>
        <w:rPr>
          <w:b/>
        </w:rPr>
        <w:t>10</w:t>
      </w:r>
      <w:r>
        <w:rPr>
          <w:rtl/>
        </w:rPr>
        <w:t xml:space="preserve">. כתוב "ויחן העם, כאיש אחד בלב אחד", שפירוש, שלכולם היה מטרה אחת שהוא לתועלת הבורא.  ויש להבין, איך יכול להיות כאיש אחד בלב אחד, הרי ידוע מה שאמרו חז"ל "כשם שאין פרצופיהם דומים זה לזה, כך אין דעותיהם דומות זו לזו", ואיך יכול להיות כאיש אחד </w:t>
      </w:r>
      <w:r>
        <w:rPr>
          <w:rtl/>
        </w:rPr>
        <w:t>בלב אחד.</w:t>
      </w:r>
    </w:p>
    <w:p w14:paraId="00000018" w14:textId="77777777" w:rsidR="00DC688E" w:rsidRDefault="002820C3">
      <w:pPr>
        <w:bidi/>
        <w:spacing w:line="240" w:lineRule="auto"/>
      </w:pPr>
      <w:r>
        <w:rPr>
          <w:rtl/>
        </w:rPr>
        <w:t>תשובה - אם אנו מדברים שכל אחד ואחד דואג לצורך עצמו, נמצא שאי אפשר להיות כאיש אחד, הלא אין הם דומות זו לזו. מה שאין כן שכולם בטלו את רשות עצמם, וכולם דאגו רק לתועלת הבורא, אם כן אין כבר דעותיהם הפרטים, שכל הפרטים יתבטלו, ונכנסו כולם לרשות היחיד. {ר</w:t>
      </w:r>
      <w:r>
        <w:rPr>
          <w:rtl/>
        </w:rPr>
        <w:t>ב"ש - ב'. אגרת מ"ב)</w:t>
      </w:r>
    </w:p>
    <w:p w14:paraId="00000019" w14:textId="77777777" w:rsidR="00DC688E" w:rsidRDefault="00DC688E">
      <w:pPr>
        <w:bidi/>
        <w:spacing w:line="240" w:lineRule="auto"/>
      </w:pPr>
    </w:p>
    <w:p w14:paraId="0000001A" w14:textId="77777777" w:rsidR="00DC688E" w:rsidRDefault="002820C3">
      <w:pPr>
        <w:bidi/>
        <w:spacing w:line="240" w:lineRule="auto"/>
      </w:pPr>
      <w:r>
        <w:rPr>
          <w:b/>
        </w:rPr>
        <w:t>11</w:t>
      </w:r>
      <w:r>
        <w:rPr>
          <w:rtl/>
        </w:rPr>
        <w:t>. ואחר שכבר השגתי את הלבוש של אהבה, תיכף מתחילים לזרוח בי נצוצי אהבה, והלב מתחיל להתגעגע ולהתאחד בחברי, ונדמה לי שעיני רואות את חברי וכמו כן אזני שומעות את קולם פי מדבר אתם, הידיים מחבקות והרגלים רוקדות באהבה ובשמחה יחד עמם במעגל, וא</w:t>
      </w:r>
      <w:r>
        <w:rPr>
          <w:rtl/>
        </w:rPr>
        <w:t xml:space="preserve">ני יוצא מגבולי הגשמיים ואני שוכח שיש מרחק רב ביני לבין חברי והקרקע השטוחה של כמה פרסאות לא תבדיל בינינו, וכאילו חברי עומדים בתוך לבי ורואים את כל מה שמתרחש שמה, ואני מתחיל להתבייש ממעשי הפעוטים נגד חברי, ואני פשוט יוצא מכלים הגשמיים, שמתדמה לעיני שאין שום </w:t>
      </w:r>
      <w:r>
        <w:rPr>
          <w:rtl/>
        </w:rPr>
        <w:t>מציאות בעולם רק אני וחברי. ואח"כ גם "האני" מתבטל ונבלע ונכלל בחברי, עד שאני עומד ומכריז שאין שום מציאות בעולם - רק החברים. {רב"ש - ב'. אגרת ח')</w:t>
      </w:r>
    </w:p>
    <w:p w14:paraId="0000001B" w14:textId="77777777" w:rsidR="00DC688E" w:rsidRDefault="00DC688E">
      <w:pPr>
        <w:bidi/>
        <w:spacing w:line="240" w:lineRule="auto"/>
      </w:pPr>
    </w:p>
    <w:p w14:paraId="0000001C" w14:textId="77777777" w:rsidR="00DC688E" w:rsidRDefault="00DC688E">
      <w:pPr>
        <w:bidi/>
        <w:spacing w:line="240" w:lineRule="auto"/>
      </w:pPr>
    </w:p>
    <w:p w14:paraId="0000001D" w14:textId="77777777" w:rsidR="00DC688E" w:rsidRDefault="00DC688E">
      <w:pPr>
        <w:bidi/>
      </w:pPr>
    </w:p>
    <w:sectPr w:rsidR="00DC688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88E"/>
    <w:rsid w:val="002820C3"/>
    <w:rsid w:val="00DC68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7EEE27FA-BB55-4440-B7D1-74BCFB19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4384</Characters>
  <Application>Microsoft Office Word</Application>
  <DocSecurity>0</DocSecurity>
  <Lines>36</Lines>
  <Paragraphs>10</Paragraphs>
  <ScaleCrop>false</ScaleCrop>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2019-09-07T04:52:00Z</dcterms:created>
  <dcterms:modified xsi:type="dcterms:W3CDTF">2019-09-07T04:52:00Z</dcterms:modified>
</cp:coreProperties>
</file>