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36AE6" w:rsidRDefault="009A01C9">
      <w:pPr>
        <w:widowControl w:val="0"/>
        <w:bidi/>
        <w:rPr>
          <w:b/>
          <w:bCs/>
          <w:sz w:val="24"/>
          <w:szCs w:val="24"/>
          <w:u w:val="single"/>
          <w:rtl/>
          <w:lang w:bidi="he"/>
        </w:rPr>
      </w:pPr>
      <w:bookmarkStart w:id="0" w:name="_GoBack"/>
      <w:bookmarkEnd w:id="0"/>
      <w:r>
        <w:rPr>
          <w:b/>
          <w:sz w:val="24"/>
          <w:szCs w:val="24"/>
          <w:u w:val="single"/>
          <w:rtl/>
          <w:lang w:bidi="he"/>
        </w:rPr>
        <w:t>שבועות – קטעים נבחרים מהמקורות</w:t>
      </w:r>
    </w:p>
    <w:p w14:paraId="00000002" w14:textId="77777777" w:rsidR="00B36AE6" w:rsidRDefault="00B36AE6">
      <w:pPr>
        <w:widowControl w:val="0"/>
        <w:bidi/>
        <w:spacing w:line="240" w:lineRule="auto"/>
        <w:rPr>
          <w:rtl/>
          <w:lang w:bidi="he"/>
        </w:rPr>
      </w:pPr>
    </w:p>
    <w:p w14:paraId="00000003" w14:textId="77777777" w:rsidR="00B36AE6" w:rsidRDefault="00B36AE6">
      <w:pPr>
        <w:bidi/>
        <w:spacing w:line="240" w:lineRule="auto"/>
        <w:rPr>
          <w:rtl/>
          <w:lang w:bidi="he"/>
        </w:rPr>
      </w:pPr>
      <w:bookmarkStart w:id="1" w:name="_gjdgxs" w:colFirst="0" w:colLast="0"/>
      <w:bookmarkEnd w:id="1"/>
    </w:p>
    <w:p w14:paraId="00000004" w14:textId="77777777" w:rsidR="00B36AE6" w:rsidRDefault="009A01C9">
      <w:pPr>
        <w:bidi/>
        <w:spacing w:line="240" w:lineRule="auto"/>
        <w:rPr>
          <w:rtl/>
          <w:lang w:bidi="he"/>
        </w:rPr>
      </w:pPr>
      <w:r>
        <w:rPr>
          <w:b/>
          <w:bCs/>
          <w:rtl/>
          <w:lang w:bidi="he"/>
        </w:rPr>
        <w:t>1</w:t>
      </w:r>
      <w:r>
        <w:rPr>
          <w:rtl/>
          <w:lang w:bidi="he"/>
        </w:rPr>
        <w:t>. ידוע ששבועות הוא בחינת מלכות בעולמות והלב בהאדם. כמו שפירש אאמו"ר זצ"ל על "מקדש שביעי", ששביעי הוא מלשון שֶׁבִּי-הוא. דכוונתו, שה' יתברך מלביש בלב האדם, וזמן מתי יכולים לפרש, שהתורה מתלבש בנפש האדם, לכן נקרא שבועות</w:t>
      </w:r>
      <w:r>
        <w:rPr>
          <w:rtl/>
        </w:rPr>
        <w:t xml:space="preserve"> - </w:t>
      </w:r>
      <w:r>
        <w:rPr>
          <w:rtl/>
          <w:lang w:bidi="he"/>
        </w:rPr>
        <w:t>ונקרא מתן תורה, דהיינו שהתורה מתלבש אז בלבות כל אחד ואחד מהכלל ישראל. שבזמן הספירה מפסח עד שבועות הוא בחינת טהרת הכלים, שהוא בחינת טהרה בליבא ומוחא. וכשהכלים נגמרים זוכים אז לבחינת תורה. ולכן, לפני פסח היה הכנה בטהרת הכלים על בחינת אמונה, הנקרא בחינת מצוה</w:t>
      </w:r>
      <w:r>
        <w:rPr>
          <w:rtl/>
        </w:rPr>
        <w:t>,</w:t>
      </w:r>
      <w:r>
        <w:rPr>
          <w:rtl/>
          <w:lang w:bidi="he"/>
        </w:rPr>
        <w:t xml:space="preserve"> ועל ידי יציאת מצרים זכו לבחינת אמונה בסוד "אנוכי ה' אלוקיך אשר הוצאתיך מארץ מצרים". ואחר פסח, מתחיל העבודה לטהרה לבחינת הכנה לקבלת התורה. ובזמן כשהתורה מתלבשת בנפש האדם, אז נקרא שבועות זמן מתן תורתינו. (רב"ש - ב'. אגרת נ"ב)</w:t>
      </w:r>
    </w:p>
    <w:p w14:paraId="00000005" w14:textId="77777777" w:rsidR="00B36AE6" w:rsidRDefault="00B36AE6">
      <w:pPr>
        <w:bidi/>
        <w:spacing w:line="240" w:lineRule="auto"/>
        <w:rPr>
          <w:rtl/>
          <w:lang w:bidi="he"/>
        </w:rPr>
      </w:pPr>
      <w:bookmarkStart w:id="2" w:name="_30j0zll" w:colFirst="0" w:colLast="0"/>
      <w:bookmarkEnd w:id="2"/>
    </w:p>
    <w:p w14:paraId="00000006" w14:textId="77777777" w:rsidR="00B36AE6" w:rsidRDefault="009A01C9">
      <w:pPr>
        <w:bidi/>
        <w:spacing w:line="240" w:lineRule="auto"/>
        <w:rPr>
          <w:rtl/>
          <w:lang w:bidi="he"/>
        </w:rPr>
      </w:pPr>
      <w:r>
        <w:rPr>
          <w:b/>
          <w:bCs/>
          <w:rtl/>
          <w:lang w:bidi="he"/>
        </w:rPr>
        <w:t>2</w:t>
      </w:r>
      <w:r>
        <w:rPr>
          <w:rtl/>
          <w:lang w:bidi="he"/>
        </w:rPr>
        <w:t>. ובענין ספירת העומר, זה ידוע</w:t>
      </w:r>
      <w:r>
        <w:rPr>
          <w:rtl/>
          <w:lang w:bidi="he"/>
        </w:rPr>
        <w:t xml:space="preserve"> דעיקר עבודת האדם הוא להתקשר את עצמו לה'. "עומר" מלשון מאלמים אלומים. ופירש רש"י, "כתרגומו מאסרין אסרין, עמרין". שהכוונה שעל ידי זה שהאדם נעשה אלם, ואינו פותח את פיו עם טענות נגד הקדוש ברוך הוא, אלא אצלו "כל מה דעביד רחמנא לטב עביד" (ברכות ט') ואומר את עצמ</w:t>
      </w:r>
      <w:r>
        <w:rPr>
          <w:rtl/>
          <w:lang w:bidi="he"/>
        </w:rPr>
        <w:t>ו, דהיינו מחשבתו ורצונו, שיהיה רק לשם שמים - אז הוא עומר. דהיינו, על ידי זה שמקשר בקשר אמיץ את כל מחשבותיו ורצונותיו, שיהיה להם רק מטרה אחת, היינו לעשות נחת רוח ליוצרו, אז האדם נקרא בשם עומר. וספירת העומר, המפורשים אמרו שהוא מלשון "ותחת רגליו כמעשה לבנת הס</w:t>
      </w:r>
      <w:r>
        <w:rPr>
          <w:rtl/>
          <w:lang w:bidi="he"/>
        </w:rPr>
        <w:t>פיר וכעצם השמים לטוהר". שפירושו הוא, שעל ידי זה שהאדם מקשר את עצמו להקדוש ברוך הוא, אז האדם זוכה שיתגלה עליו אור ה'. נמצא שהאדם, שעל ידי זה שהאדם שנעשה עומר, שקושר את כל הרצונות בקשר אחד, היינו למטרה אחת שהוא לשם שמים, אז מאיר העומר הזה. וזה סוד ספירת העומ</w:t>
      </w:r>
      <w:r>
        <w:rPr>
          <w:rtl/>
          <w:lang w:bidi="he"/>
        </w:rPr>
        <w:t>ר, שהאדם מאיר באור ה'. (רב"ש - ב'. אגרת נ"ט)</w:t>
      </w:r>
    </w:p>
    <w:p w14:paraId="00000007" w14:textId="77777777" w:rsidR="00B36AE6" w:rsidRDefault="00B36AE6">
      <w:pPr>
        <w:bidi/>
        <w:spacing w:line="240" w:lineRule="auto"/>
        <w:rPr>
          <w:rtl/>
          <w:lang w:bidi="he"/>
        </w:rPr>
      </w:pPr>
    </w:p>
    <w:p w14:paraId="00000008" w14:textId="77777777" w:rsidR="00B36AE6" w:rsidRDefault="009A01C9">
      <w:pPr>
        <w:bidi/>
        <w:spacing w:line="240" w:lineRule="auto"/>
        <w:rPr>
          <w:rtl/>
          <w:lang w:bidi="he"/>
        </w:rPr>
      </w:pPr>
      <w:r>
        <w:rPr>
          <w:b/>
          <w:bCs/>
          <w:rtl/>
          <w:lang w:bidi="he"/>
        </w:rPr>
        <w:t>3</w:t>
      </w:r>
      <w:r>
        <w:rPr>
          <w:rtl/>
          <w:lang w:bidi="he"/>
        </w:rPr>
        <w:t>. היות שיהודי כלול מז' מדות, וצריכים לתקן אותם שיהיה לה', ויש כלל, שכל מידה כלולה מחברתה, לכן יוצא לנו ז' פעמים ז', הרי הם מ"ט ימים. לכן אנו סופרין מ"ט יום עד קבלת התורה. כי העומר הוא משעורים. שהכוונה, שהוא בא</w:t>
      </w:r>
      <w:r>
        <w:rPr>
          <w:rtl/>
          <w:lang w:bidi="he"/>
        </w:rPr>
        <w:t xml:space="preserve"> משעורים, על ידי זה שהוא משער בליבא את גדלות ה', כמו שפירש הזהר הקדוש על פסוק "נודע בשערים בעלה", אומר הזהר הקדוש, "כל חד וחד לפום מאי דמשער בליבא" [כל אחד ואחד לפי מה שמשער בליבו], באותו שיעור שורה עליו האור של הקדוש ברוך הוא על האדם. וזה נקרא בחינת אמונה</w:t>
      </w:r>
      <w:r>
        <w:rPr>
          <w:rtl/>
          <w:lang w:bidi="he"/>
        </w:rPr>
        <w:t>. וכשהאדם זכה לאמונת ה' אז נקרא בחינת בהמה. וזה ענין שהעומר היה של שעורים, שהוא מאכל בהמה, שהכונה שעוד לא זכה לדעת התורה. מה שאם כן בשבועות, שזוכין לקבלת התורה, אז מקבלין את הדעת התורה, לכן מקריבים את מנחת חיטין שהוא מאכל אדם, שהוא בחינת מדבר. מה שאם כן מט</w:t>
      </w:r>
      <w:r>
        <w:rPr>
          <w:rtl/>
          <w:lang w:bidi="he"/>
        </w:rPr>
        <w:t>רם שזכה לבחינת תורה שהוא בחינת מדבר, אז נקרא מנחת שעורים, שהוא מאכל בהמה. ואז נקרא מאלמים אלומים, שהוא בחינת אלם, שהוא רק בחינת חי ולא מדבר. שרק על ידי התורה זוכין לבחינת מדבר. (רב"ש - ב'. אגרת נ"ט)</w:t>
      </w:r>
    </w:p>
    <w:p w14:paraId="00000009" w14:textId="77777777" w:rsidR="00B36AE6" w:rsidRDefault="00B36AE6">
      <w:pPr>
        <w:bidi/>
        <w:spacing w:line="240" w:lineRule="auto"/>
        <w:rPr>
          <w:rtl/>
          <w:lang w:bidi="he"/>
        </w:rPr>
      </w:pPr>
    </w:p>
    <w:p w14:paraId="0000000A" w14:textId="77777777" w:rsidR="00B36AE6" w:rsidRDefault="009A01C9">
      <w:pPr>
        <w:bidi/>
        <w:spacing w:line="240" w:lineRule="auto"/>
        <w:rPr>
          <w:rtl/>
          <w:lang w:bidi="he"/>
        </w:rPr>
      </w:pPr>
      <w:r>
        <w:rPr>
          <w:b/>
          <w:bCs/>
          <w:rtl/>
          <w:lang w:bidi="he"/>
        </w:rPr>
        <w:t>4</w:t>
      </w:r>
      <w:r>
        <w:rPr>
          <w:rtl/>
          <w:lang w:bidi="he"/>
        </w:rPr>
        <w:t>. ימי ספירה מורים על האחדות, כמובא בספרים הקדושים. לכן</w:t>
      </w:r>
      <w:r>
        <w:rPr>
          <w:rtl/>
        </w:rPr>
        <w:t xml:space="preserve"> </w:t>
      </w:r>
      <w:r>
        <w:rPr>
          <w:rtl/>
          <w:lang w:bidi="he"/>
        </w:rPr>
        <w:t>בימי הספירה צריך האדם לתקן מידה זו של האחדות, ועל ידי זה זוכה להשגת התורה בחג השבועות, כמו שכתוב "ויסעו מרפידים ויבואו מדבר סיני ויחן שם ישראל נגד ההר", והענין הוא, כי העיקר שהכל תלוי בו הוא, שיהיה אהבה ואחוה בתוך בני ישראל. וכמאמר חז"ל, שבמצות ואהבת לרעך</w:t>
      </w:r>
      <w:r>
        <w:rPr>
          <w:rtl/>
        </w:rPr>
        <w:t xml:space="preserve"> </w:t>
      </w:r>
      <w:r>
        <w:rPr>
          <w:rtl/>
          <w:lang w:bidi="he"/>
        </w:rPr>
        <w:t>כמוך תלוי כל התורה כולה. שבזמן שיש שלום בישראל, השכינה שרויה ביניהם, מפני שכללות נשמות ישראל הם ששים ריבוא, והתורה היא ששים ריבוא אותיות, שכל אחד מישראל, שורש נשמתו הוא באות אחת מהתורה. לכן כשיש שלום ביניהם ואהבה ואחוה וריעות, הם עלולים לקבל התורה, שעל ידי</w:t>
      </w:r>
      <w:r>
        <w:rPr>
          <w:rtl/>
          <w:lang w:bidi="he"/>
        </w:rPr>
        <w:t xml:space="preserve"> ההתחברות שיש ביניהם, נעשית התורה שלימה וכל אחד נקל לו לקשר עצמו לשורשו שבתורה. ולכן אז בשעת מתן תורה, שחנו שם בלב אחד באהבה ואחוה, כמו שפירש רש"י, מפני זה זכו לקבלת התורה ולגילוי שכינתו ית' עליהם פנים בפנים. וזה אמרו "ויסעו מרפידים", הנה רפידים - אותיות פ</w:t>
      </w:r>
      <w:r>
        <w:rPr>
          <w:rtl/>
          <w:lang w:bidi="he"/>
        </w:rPr>
        <w:t>רודים, ורמז בזה שנסעו מהעצלות והפירוד והתחברו יחד באהבה לעבוד ה', ומפני זה נתן השי"ת התורה. (מאור ושמש. רמזי שבועות)</w:t>
      </w:r>
    </w:p>
    <w:p w14:paraId="0000000B" w14:textId="77777777" w:rsidR="00B36AE6" w:rsidRDefault="00B36AE6">
      <w:pPr>
        <w:bidi/>
        <w:spacing w:line="240" w:lineRule="auto"/>
        <w:rPr>
          <w:rtl/>
          <w:lang w:bidi="he"/>
        </w:rPr>
      </w:pPr>
    </w:p>
    <w:p w14:paraId="0000000C" w14:textId="77777777" w:rsidR="00B36AE6" w:rsidRDefault="009A01C9">
      <w:pPr>
        <w:bidi/>
        <w:spacing w:line="240" w:lineRule="auto"/>
        <w:rPr>
          <w:rtl/>
          <w:lang w:bidi="he"/>
        </w:rPr>
      </w:pPr>
      <w:r>
        <w:rPr>
          <w:b/>
          <w:bCs/>
          <w:rtl/>
          <w:lang w:bidi="he"/>
        </w:rPr>
        <w:t>5</w:t>
      </w:r>
      <w:r>
        <w:rPr>
          <w:rtl/>
          <w:lang w:bidi="he"/>
        </w:rPr>
        <w:t>. עניין מתן תורה, שהיה במעמד הר סיני. אין הפירוש, שאז נתנה התורה פעם אחת, ואחר כך נפסקה הנתינה. אלא, אין העדר ברוחניות, כי רוחניות זה עני</w:t>
      </w:r>
      <w:r>
        <w:rPr>
          <w:rtl/>
          <w:lang w:bidi="he"/>
        </w:rPr>
        <w:t>ין נצחי, שאינו נפסק. רק מפני שמצד הנותן אין אנו מוכשרים לקבל התורה, אנו אומרים, שהפסק הוא מצד העליון. מה שאין כן אז, במעמד הר סיני, היו הכלל ישראל מוכנים לקבלת התורה, כמ"ש: "ויחן העם תחת ההר, כאיש אחד בלב אחד". שהיה אז הכנה מצד הכלל, שהיה להם רק כוונה אחת</w:t>
      </w:r>
      <w:r>
        <w:rPr>
          <w:rtl/>
        </w:rPr>
        <w:t>,</w:t>
      </w:r>
      <w:r>
        <w:rPr>
          <w:rtl/>
          <w:lang w:bidi="he"/>
        </w:rPr>
        <w:t xml:space="preserve"> שהיא מחשבה אחת על קבלת התורה. אבל מצד הנותן אין שינויים והוא תמיד נותן, כמ"ש בשם הבעל שם טוב, שהאדם מחויב כל יום לשמוע את עשרת הדברות על הר סיני. (בעל הסולם. שמעתי. ס"ו. "עניין מתן תורה - א")</w:t>
      </w:r>
    </w:p>
    <w:p w14:paraId="0000000D" w14:textId="77777777" w:rsidR="00B36AE6" w:rsidRDefault="00B36AE6">
      <w:pPr>
        <w:bidi/>
        <w:spacing w:line="240" w:lineRule="auto"/>
        <w:rPr>
          <w:rtl/>
          <w:lang w:bidi="he"/>
        </w:rPr>
      </w:pPr>
    </w:p>
    <w:p w14:paraId="0000000E" w14:textId="77777777" w:rsidR="00B36AE6" w:rsidRDefault="009A01C9">
      <w:pPr>
        <w:bidi/>
        <w:spacing w:line="240" w:lineRule="auto"/>
        <w:rPr>
          <w:rtl/>
          <w:lang w:bidi="he"/>
        </w:rPr>
      </w:pPr>
      <w:r>
        <w:rPr>
          <w:b/>
          <w:bCs/>
          <w:rtl/>
          <w:lang w:bidi="he"/>
        </w:rPr>
        <w:t>6</w:t>
      </w:r>
      <w:r>
        <w:rPr>
          <w:rtl/>
          <w:lang w:bidi="he"/>
        </w:rPr>
        <w:t>. יש ג' בחינות תורה</w:t>
      </w:r>
      <w:r>
        <w:rPr>
          <w:rtl/>
        </w:rPr>
        <w:t>:</w:t>
      </w:r>
    </w:p>
    <w:p w14:paraId="0000000F" w14:textId="77777777" w:rsidR="00B36AE6" w:rsidRDefault="009A01C9">
      <w:pPr>
        <w:bidi/>
        <w:spacing w:line="240" w:lineRule="auto"/>
        <w:rPr>
          <w:rtl/>
          <w:lang w:bidi="he"/>
        </w:rPr>
      </w:pPr>
      <w:r>
        <w:rPr>
          <w:rtl/>
          <w:lang w:bidi="he"/>
        </w:rPr>
        <w:t>א. הנקרא תושיה, שמתשת כוחו של אדם</w:t>
      </w:r>
      <w:r>
        <w:rPr>
          <w:rtl/>
        </w:rPr>
        <w:t>,</w:t>
      </w:r>
    </w:p>
    <w:p w14:paraId="00000010" w14:textId="77777777" w:rsidR="00B36AE6" w:rsidRDefault="009A01C9">
      <w:pPr>
        <w:bidi/>
        <w:spacing w:line="240" w:lineRule="auto"/>
        <w:rPr>
          <w:rtl/>
          <w:lang w:bidi="he"/>
        </w:rPr>
      </w:pPr>
      <w:r>
        <w:rPr>
          <w:rtl/>
          <w:lang w:bidi="he"/>
        </w:rPr>
        <w:t>ב. הנ</w:t>
      </w:r>
      <w:r>
        <w:rPr>
          <w:rtl/>
          <w:lang w:bidi="he"/>
        </w:rPr>
        <w:t>קרא תורה תבלין</w:t>
      </w:r>
      <w:r>
        <w:rPr>
          <w:rtl/>
        </w:rPr>
        <w:t>,</w:t>
      </w:r>
    </w:p>
    <w:p w14:paraId="00000011" w14:textId="77777777" w:rsidR="00B36AE6" w:rsidRDefault="009A01C9">
      <w:pPr>
        <w:bidi/>
        <w:spacing w:line="240" w:lineRule="auto"/>
        <w:rPr>
          <w:rtl/>
          <w:lang w:bidi="he"/>
        </w:rPr>
      </w:pPr>
      <w:r>
        <w:rPr>
          <w:rtl/>
          <w:lang w:bidi="he"/>
        </w:rPr>
        <w:t>ג. אור התורה</w:t>
      </w:r>
      <w:r>
        <w:rPr>
          <w:rtl/>
        </w:rPr>
        <w:t>.</w:t>
      </w:r>
    </w:p>
    <w:p w14:paraId="00000012" w14:textId="77777777" w:rsidR="00B36AE6" w:rsidRDefault="009A01C9">
      <w:pPr>
        <w:bidi/>
        <w:spacing w:line="240" w:lineRule="auto"/>
        <w:rPr>
          <w:rtl/>
          <w:lang w:bidi="he"/>
        </w:rPr>
      </w:pPr>
      <w:r>
        <w:rPr>
          <w:rtl/>
          <w:lang w:bidi="he"/>
        </w:rPr>
        <w:t>ב' בחינות הראשונות הם בחינת הכנה לקבלת התורה. ורק בחינת הג' נקרא בחינת תורה, שהוא בחינת עצם, היינו מבחינת להטיב לנבראיו. וב' בחינות הראשונות הם בחינת תיקוני הבריאה. (רב"ש - ג'. מאמר 943. "ג' בחינות תורה</w:t>
      </w:r>
      <w:r>
        <w:rPr>
          <w:rtl/>
        </w:rPr>
        <w:t>")</w:t>
      </w:r>
    </w:p>
    <w:p w14:paraId="00000013" w14:textId="77777777" w:rsidR="00B36AE6" w:rsidRDefault="00B36AE6">
      <w:pPr>
        <w:bidi/>
        <w:spacing w:line="240" w:lineRule="auto"/>
        <w:rPr>
          <w:rtl/>
          <w:lang w:bidi="he"/>
        </w:rPr>
      </w:pPr>
    </w:p>
    <w:p w14:paraId="00000014" w14:textId="77777777" w:rsidR="00B36AE6" w:rsidRDefault="009A01C9">
      <w:pPr>
        <w:bidi/>
        <w:spacing w:line="240" w:lineRule="auto"/>
        <w:rPr>
          <w:rtl/>
          <w:lang w:bidi="he"/>
        </w:rPr>
      </w:pPr>
      <w:bookmarkStart w:id="3" w:name="_1fob9te" w:colFirst="0" w:colLast="0"/>
      <w:bookmarkEnd w:id="3"/>
      <w:r>
        <w:rPr>
          <w:b/>
          <w:bCs/>
          <w:rtl/>
          <w:lang w:bidi="he"/>
        </w:rPr>
        <w:t>7</w:t>
      </w:r>
      <w:r>
        <w:rPr>
          <w:rtl/>
          <w:lang w:bidi="he"/>
        </w:rPr>
        <w:t>. אמרו חז"ל "אמר הק</w:t>
      </w:r>
      <w:r>
        <w:rPr>
          <w:rtl/>
          <w:lang w:bidi="he"/>
        </w:rPr>
        <w:t>ב"ה, בראתי יצר הרע, בראתי תורה תבלין". היינו, שבסגולת התורה ומצות האדם יכול להגיע לידי השגת רצון להשפיע. ורק זאת העצה היחידה שהאדם יכול לזכות לכלים דהשפעה, שעל זה אמרו חז"ל "המאור שבה מחזירו למוטב". נמצא, שעל ידי התורה האדם ישיג כלים דהשפעה. ואז יוכל לקבל</w:t>
      </w:r>
      <w:r>
        <w:rPr>
          <w:rtl/>
        </w:rPr>
        <w:t xml:space="preserve"> </w:t>
      </w:r>
      <w:r>
        <w:rPr>
          <w:rtl/>
          <w:lang w:bidi="he"/>
        </w:rPr>
        <w:t>את הטוב והעונג, מה שה' רוצה לתת להנבראים. ומבחינה זו התורה נקראת "תרי"ג עיטין", היינו תרי"ג עצות, שעל ידם האדם יזכה לכלים דהשפעה. ואח"כ, היינו לאחר שיזכה על ידי התורה לכלים דהשפעה, אז הוא צריך לקבל את הטוב והעונג שיש במחשבת הבורא. והטוב והעונג הזה גם נקרא</w:t>
      </w:r>
      <w:r>
        <w:rPr>
          <w:rtl/>
        </w:rPr>
        <w:t xml:space="preserve"> </w:t>
      </w:r>
      <w:r>
        <w:rPr>
          <w:rtl/>
          <w:lang w:bidi="he"/>
        </w:rPr>
        <w:t>בחינת "תורה". כלומר, שאז התרי"ג עיטין נעשים... לתרי"ג מצות בבחינות פקודין. והוא מלשון פקדון. כי יש תרי"ג מצות, אשר בכל מצוה מופקד אורה של מדרגה מיוחדת, שהוא כנגד אבר מיוחד בתרי"ג אברים וגידים של הנשמה ושל הגוף. (רב"ש - ב'. מאמר 3 "מהו, שהעולם נברא בשביל תו</w:t>
      </w:r>
      <w:r>
        <w:rPr>
          <w:rtl/>
          <w:lang w:bidi="he"/>
        </w:rPr>
        <w:t xml:space="preserve">רה" </w:t>
      </w:r>
      <w:r>
        <w:rPr>
          <w:rtl/>
        </w:rPr>
        <w:t>1990)</w:t>
      </w:r>
    </w:p>
    <w:p w14:paraId="00000015" w14:textId="77777777" w:rsidR="00B36AE6" w:rsidRDefault="00B36AE6">
      <w:pPr>
        <w:bidi/>
        <w:spacing w:line="240" w:lineRule="auto"/>
        <w:rPr>
          <w:rtl/>
          <w:lang w:bidi="he"/>
        </w:rPr>
      </w:pPr>
    </w:p>
    <w:p w14:paraId="00000016" w14:textId="77777777" w:rsidR="00B36AE6" w:rsidRDefault="009A01C9">
      <w:pPr>
        <w:bidi/>
        <w:spacing w:line="240" w:lineRule="auto"/>
        <w:rPr>
          <w:rtl/>
          <w:lang w:bidi="he"/>
        </w:rPr>
      </w:pPr>
      <w:r>
        <w:rPr>
          <w:b/>
          <w:bCs/>
          <w:rtl/>
          <w:lang w:bidi="he"/>
        </w:rPr>
        <w:t>8</w:t>
      </w:r>
      <w:r>
        <w:rPr>
          <w:rtl/>
          <w:lang w:bidi="he"/>
        </w:rPr>
        <w:t>. בכדי לקבל את התורה, האדם צריך להכין עצמו, שיהיה לו חסרון, הנקרא "כלי", שהתורה ימלא את הכלי הזה. וזה נוהג דוקא בעת שהוא רוצה לעבוד לשם שמים, שאז יש לו התנגדות מצד הגוף, שצועק "מה עבודה הזאת לכם". והאדם מאמין באמונת חכמים, שאמרו, שרק התורה היא</w:t>
      </w:r>
      <w:r>
        <w:rPr>
          <w:rtl/>
        </w:rPr>
        <w:t xml:space="preserve"> </w:t>
      </w:r>
      <w:r>
        <w:rPr>
          <w:rtl/>
          <w:lang w:bidi="he"/>
        </w:rPr>
        <w:t>יכולה להוציא את האדם משליטת יצר הרע. וזה שייך לומר רק באלו שרוצים להיות בחינת "ישראל", שהוא ישר-אל. והם רואים, שהיצר הרע לא נותן להם לצאת משליטתם, אז יש להם צורך לקבלת התורה, בכדי שמאור התורה יחזיר אותם למוטב. ובהאמור נבין מה שאמרו חז"ל "אין מוסרין דברי תו</w:t>
      </w:r>
      <w:r>
        <w:rPr>
          <w:rtl/>
          <w:lang w:bidi="he"/>
        </w:rPr>
        <w:t>רה לעכו"ם, שנאמר, לא עשה כן לכל גוי ומשפטים בל ידעום". מטעם שאין להם צורך לתורה. היות מי שהוא עובד עבודה שזרה לנו, היינו לתועלת עצמו, הוא יכול לחיות בלי תורה, כי אין הוא זקוק לעזרת התורה. כי רק ישראל, מי שרוצה לעבוד לתועלת ה', הוא צריך לאור תורה, כי "המאור</w:t>
      </w:r>
      <w:r>
        <w:rPr>
          <w:rtl/>
          <w:lang w:bidi="he"/>
        </w:rPr>
        <w:t xml:space="preserve"> שבה מחזירו למוטב". כלומר, שאי אפשר לנצח את הרע שבו בלי תורה. (רב"ש - ב'. מאמר 29 "מהו הכנה לקבלת התורה, בעבודה - ב" </w:t>
      </w:r>
      <w:r>
        <w:rPr>
          <w:rtl/>
        </w:rPr>
        <w:t>1989)</w:t>
      </w:r>
    </w:p>
    <w:p w14:paraId="00000017" w14:textId="77777777" w:rsidR="00B36AE6" w:rsidRDefault="00B36AE6">
      <w:pPr>
        <w:bidi/>
        <w:spacing w:line="240" w:lineRule="auto"/>
        <w:rPr>
          <w:rtl/>
          <w:lang w:bidi="he"/>
        </w:rPr>
      </w:pPr>
    </w:p>
    <w:p w14:paraId="00000018" w14:textId="77777777" w:rsidR="00B36AE6" w:rsidRDefault="009A01C9">
      <w:pPr>
        <w:bidi/>
        <w:spacing w:line="240" w:lineRule="auto"/>
        <w:rPr>
          <w:rtl/>
          <w:lang w:bidi="he"/>
        </w:rPr>
      </w:pPr>
      <w:r>
        <w:rPr>
          <w:b/>
          <w:bCs/>
          <w:rtl/>
          <w:lang w:bidi="he"/>
        </w:rPr>
        <w:t>9</w:t>
      </w:r>
      <w:r>
        <w:rPr>
          <w:rtl/>
          <w:lang w:bidi="he"/>
        </w:rPr>
        <w:t>. מפני מה ניתנה תורה לישראל, מפני שעזין הם. פירש רש"י, מפני שישראל עזין הן ניתנה להם התורה, שהיא מתשת כוחם ומכנעת לבם (מסכת ביצה כ</w:t>
      </w:r>
      <w:r>
        <w:rPr>
          <w:rtl/>
        </w:rPr>
        <w:t>"</w:t>
      </w:r>
      <w:r>
        <w:rPr>
          <w:rtl/>
          <w:lang w:bidi="he"/>
        </w:rPr>
        <w:t>ה). ויש להבין</w:t>
      </w:r>
      <w:r>
        <w:rPr>
          <w:rtl/>
        </w:rPr>
        <w:t>:</w:t>
      </w:r>
    </w:p>
    <w:p w14:paraId="00000019" w14:textId="77777777" w:rsidR="00B36AE6" w:rsidRDefault="009A01C9">
      <w:pPr>
        <w:bidi/>
        <w:spacing w:line="240" w:lineRule="auto"/>
        <w:rPr>
          <w:rtl/>
          <w:lang w:bidi="he"/>
        </w:rPr>
      </w:pPr>
      <w:r>
        <w:rPr>
          <w:rtl/>
          <w:lang w:bidi="he"/>
        </w:rPr>
        <w:t>א. מכאן משמע, שלכן לא נתנה תורה לאומות העולם, היות שהם אינם עזין, לכן אין להם צורך להתורה</w:t>
      </w:r>
      <w:r>
        <w:rPr>
          <w:rtl/>
        </w:rPr>
        <w:t>.</w:t>
      </w:r>
    </w:p>
    <w:p w14:paraId="0000001A" w14:textId="77777777" w:rsidR="00B36AE6" w:rsidRDefault="009A01C9">
      <w:pPr>
        <w:bidi/>
        <w:spacing w:line="240" w:lineRule="auto"/>
        <w:rPr>
          <w:rtl/>
          <w:lang w:bidi="he"/>
        </w:rPr>
      </w:pPr>
      <w:r>
        <w:rPr>
          <w:rtl/>
          <w:lang w:bidi="he"/>
        </w:rPr>
        <w:t>ב. שלאחר התורה הם כבר לא יהיו במדרגה אחת כמו האומות העולם</w:t>
      </w:r>
      <w:r>
        <w:rPr>
          <w:rtl/>
        </w:rPr>
        <w:t>.</w:t>
      </w:r>
    </w:p>
    <w:p w14:paraId="0000001B" w14:textId="77777777" w:rsidR="00B36AE6" w:rsidRDefault="009A01C9">
      <w:pPr>
        <w:bidi/>
        <w:spacing w:line="240" w:lineRule="auto"/>
        <w:rPr>
          <w:rtl/>
          <w:lang w:bidi="he"/>
        </w:rPr>
      </w:pPr>
      <w:r>
        <w:rPr>
          <w:rtl/>
          <w:lang w:bidi="he"/>
        </w:rPr>
        <w:t>ויש לומר, ש"נכרי" נקרא שהוא עובד עצמו. ו"ישראל" נקרא שהוא עובד ה'. ובזמן שרוצה להיות ישראל</w:t>
      </w:r>
      <w:r>
        <w:rPr>
          <w:rtl/>
          <w:lang w:bidi="he"/>
        </w:rPr>
        <w:t>, אז הוא רואה, שהוא עז, הן במידות והן בדעות, שהם בעזות נגד הקדושה. לכן ניתנה להם התורה</w:t>
      </w:r>
      <w:r>
        <w:rPr>
          <w:rtl/>
        </w:rPr>
        <w:t>.</w:t>
      </w:r>
    </w:p>
    <w:p w14:paraId="0000001C" w14:textId="77777777" w:rsidR="00B36AE6" w:rsidRDefault="009A01C9">
      <w:pPr>
        <w:bidi/>
        <w:spacing w:line="240" w:lineRule="auto"/>
        <w:rPr>
          <w:rtl/>
          <w:lang w:bidi="he"/>
        </w:rPr>
      </w:pPr>
      <w:r>
        <w:rPr>
          <w:rtl/>
          <w:lang w:bidi="he"/>
        </w:rPr>
        <w:t>מה שאין כן מי שעובד לתועלת עצמו, הוא נחשב לנכרי. ואז המידות שלו אינם כנגד הקדושה ואין הם עזים, ממילא אין להם צורך לתורה שמתשת כחם, היינו כוח התאוות. "ומכנעת לבם", היינו</w:t>
      </w:r>
      <w:r>
        <w:rPr>
          <w:rtl/>
          <w:lang w:bidi="he"/>
        </w:rPr>
        <w:t xml:space="preserve"> שכל הרצונות נכנעים מול הקדושה, מפני שמאור התורה מחזירו למוטב. ואז הוא מרגיש את גדלות ה', ומקבל כוח להכניע את מידותיו. מה שאין כן כשהאדם עובד את עצמו, אז אין הוא מסוגל לראות שיש לו מדות ודעות רעות, משום שלצורך תועלת עצמו הגוף נותן כוח לעבודה, ואינו מראה לו</w:t>
      </w:r>
      <w:r>
        <w:rPr>
          <w:rtl/>
          <w:lang w:bidi="he"/>
        </w:rPr>
        <w:t xml:space="preserve"> שום חסרון בעבודה. (רב"ש - ג'. מאמר 740 "מפני מה ניתנה תורה לישראל</w:t>
      </w:r>
      <w:r>
        <w:rPr>
          <w:rtl/>
        </w:rPr>
        <w:t>")</w:t>
      </w:r>
    </w:p>
    <w:p w14:paraId="0000001D" w14:textId="77777777" w:rsidR="00B36AE6" w:rsidRDefault="00B36AE6">
      <w:pPr>
        <w:bidi/>
        <w:spacing w:line="240" w:lineRule="auto"/>
        <w:rPr>
          <w:rtl/>
          <w:lang w:bidi="he"/>
        </w:rPr>
      </w:pPr>
    </w:p>
    <w:p w14:paraId="0000001E" w14:textId="77777777" w:rsidR="00B36AE6" w:rsidRDefault="009A01C9">
      <w:pPr>
        <w:bidi/>
        <w:spacing w:line="240" w:lineRule="auto"/>
        <w:rPr>
          <w:rtl/>
          <w:lang w:bidi="he"/>
        </w:rPr>
      </w:pPr>
      <w:r>
        <w:rPr>
          <w:b/>
          <w:bCs/>
          <w:rtl/>
          <w:lang w:bidi="he"/>
        </w:rPr>
        <w:t>10</w:t>
      </w:r>
      <w:r>
        <w:rPr>
          <w:rtl/>
          <w:lang w:bidi="he"/>
        </w:rPr>
        <w:t>. אי אפשר לקיים התורה והמצוות כי אם ע"י הערבות, שכל אחד נעשה ערב בעד חברו. כי עיקר קיום התורה, שהוא בחינת הרצון, הוא ע"י האחדות. וע"כ כל מי שרוצה לקבל עליו עול תורה ומצוות, צריך להיכלל</w:t>
      </w:r>
      <w:r>
        <w:rPr>
          <w:rtl/>
          <w:lang w:bidi="he"/>
        </w:rPr>
        <w:t xml:space="preserve"> בכלליות ישראל באחדות גדול. וע"כ בשעת קבלת התורה, בודאי נעשו מיד ערבים זה לזה, כי תכף כשרוצים לקבל התורה, צריכים תכף להיכלל יחד כולם כאחד, כדי לכלול ברצון, ואזי בודאי כל אחד ערב בעד חברו, מאחר שהכל חשובים כאחד. ודווקא ע"י זה שכל אחד ערב בעד חברו, שהוא בחינ</w:t>
      </w:r>
      <w:r>
        <w:rPr>
          <w:rtl/>
          <w:lang w:bidi="he"/>
        </w:rPr>
        <w:t>ת אחדות, ע"י זה דווקא יכולים לקיים את התורה, ובלא זה, לא היה אפשר כלל לקיים את התורה, כי עיקר קיום התורה, שהוא בחינת הרצון, הוא ע"י האחדות, שנחשבין כולם כאחד, כמ"ש "באהבה וברצון". כי עיקר האהבה ואחדות, הוא בבחינת הרצון, שכל אחד מרוצה לחברו, ואין שום שינוי</w:t>
      </w:r>
      <w:r>
        <w:rPr>
          <w:rtl/>
        </w:rPr>
        <w:t xml:space="preserve"> </w:t>
      </w:r>
      <w:r>
        <w:rPr>
          <w:rtl/>
          <w:lang w:bidi="he"/>
        </w:rPr>
        <w:t>רצון ביניהם, ונכללים כולם ברצון אחד, שע"י זה נכללין ברצון העליון, שהוא תכלית האחדות. (ליקוטי הלכות. חשן משפט, הלכות עָרֵב)</w:t>
      </w:r>
      <w:r>
        <w:rPr>
          <w:rtl/>
        </w:rPr>
        <w:t xml:space="preserve"> </w:t>
      </w:r>
    </w:p>
    <w:p w14:paraId="0000001F" w14:textId="77777777" w:rsidR="00B36AE6" w:rsidRDefault="00B36AE6">
      <w:pPr>
        <w:bidi/>
        <w:spacing w:line="240" w:lineRule="auto"/>
        <w:rPr>
          <w:rtl/>
          <w:lang w:bidi="he"/>
        </w:rPr>
      </w:pPr>
    </w:p>
    <w:p w14:paraId="00000020" w14:textId="77777777" w:rsidR="00B36AE6" w:rsidRDefault="009A01C9">
      <w:pPr>
        <w:bidi/>
        <w:spacing w:line="240" w:lineRule="auto"/>
        <w:rPr>
          <w:rtl/>
          <w:lang w:bidi="he"/>
        </w:rPr>
      </w:pPr>
      <w:r>
        <w:rPr>
          <w:b/>
          <w:bCs/>
          <w:rtl/>
          <w:lang w:bidi="he"/>
        </w:rPr>
        <w:t>11</w:t>
      </w:r>
      <w:r>
        <w:rPr>
          <w:rtl/>
          <w:lang w:bidi="he"/>
        </w:rPr>
        <w:t>. כתוב "ויחן העם, כאיש אחד בלב אחד", שפירוש, שלכולם היה מטרה אחת שהוא לתועלת הבורא. ויש להבין, איך יכול להיות כאיש אחד בלב אחד, ה</w:t>
      </w:r>
      <w:r>
        <w:rPr>
          <w:rtl/>
          <w:lang w:bidi="he"/>
        </w:rPr>
        <w:t xml:space="preserve">רי ידוע מה שאמרו חז"ל "כשם שאין פרצופיהם דומים זה לזה, </w:t>
      </w:r>
      <w:r>
        <w:rPr>
          <w:rtl/>
          <w:lang w:bidi="he"/>
        </w:rPr>
        <w:lastRenderedPageBreak/>
        <w:t>כך אין דעותיהם דומות זו לזו", ואיך יכול להיות כאיש אחד בלב אחד. תשובה - אם אנו מדברים שכל אחד ואחד דואג לצורך עצמו, נמצא שאי אפשר להיות כאיש אחד, הלא אין הם דומות זו לזו. מה שאם כן שכולם בטלו את רשות ע</w:t>
      </w:r>
      <w:r>
        <w:rPr>
          <w:rtl/>
          <w:lang w:bidi="he"/>
        </w:rPr>
        <w:t>צמם, וכולם דאגו רק לתועלת הבורא, אם כן אין כבר דעותיהם הפרטים, שכל הפרטים יתבטלו, ונכנסו כולם לרשות היחיד. וזה ענין מה שכתוב, דעת בעלי-בתים הפוכה מדעת תורה. כי דעת תורה הוא ביטול הרשות, כמו שאמרו חז"ל, אדם כי ימות באהל, אין התורה מתקיימת, אלא במי שממית עצמ</w:t>
      </w:r>
      <w:r>
        <w:rPr>
          <w:rtl/>
          <w:lang w:bidi="he"/>
        </w:rPr>
        <w:t>ו עליה. היינו, שממית את עצמו, היינו התועלת עצמו, והכל מה שעושה הוא רק לשם שמים. וזה נקרא הכנה לקבלת התורה. (רב"ש - ב'. אגרת מ"ב)</w:t>
      </w:r>
    </w:p>
    <w:p w14:paraId="00000021" w14:textId="77777777" w:rsidR="00B36AE6" w:rsidRDefault="00B36AE6">
      <w:pPr>
        <w:bidi/>
        <w:spacing w:line="240" w:lineRule="auto"/>
        <w:rPr>
          <w:rtl/>
          <w:lang w:bidi="he"/>
        </w:rPr>
      </w:pPr>
    </w:p>
    <w:p w14:paraId="00000022" w14:textId="77777777" w:rsidR="00B36AE6" w:rsidRDefault="009A01C9">
      <w:pPr>
        <w:bidi/>
        <w:spacing w:line="240" w:lineRule="auto"/>
        <w:rPr>
          <w:rtl/>
          <w:lang w:bidi="he"/>
        </w:rPr>
      </w:pPr>
      <w:r>
        <w:rPr>
          <w:b/>
          <w:bCs/>
          <w:rtl/>
          <w:lang w:bidi="he"/>
        </w:rPr>
        <w:t>12</w:t>
      </w:r>
      <w:r>
        <w:rPr>
          <w:rtl/>
          <w:lang w:bidi="he"/>
        </w:rPr>
        <w:t>. אמרו חז"ל "אין התורה מתקיימת, אלא במי שממית עצמו עליה". ויש להבין את מילה "מתקיימת", מה משמיענו זה. יש לפרש זה על דרך שאמר</w:t>
      </w:r>
      <w:r>
        <w:rPr>
          <w:rtl/>
          <w:lang w:bidi="he"/>
        </w:rPr>
        <w:t>ו חז"ל "אמר הקב"ה, בראתי יצר הרע, בראתי תורה תבלין". כלומר, שהתורה תהיה בחינת תבלין. במי מתקיים זה. הלא "אין אור בלי כלי, אין מילוי בלי חסרון". לכן אמרו, אלו אנשים שרוצים להמית את עצמותם, כלומר שרוצים להמית את הרצון לקבל לתועלת עצמם, אלא שרוצים לעשות הכל ל</w:t>
      </w:r>
      <w:r>
        <w:rPr>
          <w:rtl/>
          <w:lang w:bidi="he"/>
        </w:rPr>
        <w:t>שם שמים, והם רואים, שאינם יכולים לעשות זאת בכוחות עצמם, להם אמר הקב"ה "בראתי יצר הרע בראתי תורה תבלין". מה שאין כן באלו אנשים, שאין הם רוצים לבטל את עצמם, ורוצים שיהיו ב' רשויות, היינו רשותו של האדם תישאר, והקב"ה יתן להם, ויוציא את הטוב ועונג שיש ברשותו, ו</w:t>
      </w:r>
      <w:r>
        <w:rPr>
          <w:rtl/>
          <w:lang w:bidi="he"/>
        </w:rPr>
        <w:t xml:space="preserve">לתת לרשותם של המקבלים, אין התורה מתקיימת. כלומר, שאין התורה נעשה אצלם תבלין, משום שהם לא רוצים שיהיה תבלין. ואם אין רצון וצורך, שהוא כלי, אין אור. (רב"ש - ב'. מאמר 29 "מהו הכנה לקבלת התורה, בעבודה - ב" </w:t>
      </w:r>
      <w:r>
        <w:rPr>
          <w:rtl/>
        </w:rPr>
        <w:t>1989)</w:t>
      </w:r>
    </w:p>
    <w:p w14:paraId="00000023" w14:textId="77777777" w:rsidR="00B36AE6" w:rsidRDefault="00B36AE6">
      <w:pPr>
        <w:bidi/>
        <w:spacing w:line="240" w:lineRule="auto"/>
        <w:rPr>
          <w:rtl/>
          <w:lang w:bidi="he"/>
        </w:rPr>
      </w:pPr>
    </w:p>
    <w:p w14:paraId="00000024" w14:textId="77777777" w:rsidR="00B36AE6" w:rsidRDefault="009A01C9">
      <w:pPr>
        <w:bidi/>
        <w:spacing w:line="240" w:lineRule="auto"/>
        <w:rPr>
          <w:rtl/>
          <w:lang w:bidi="he"/>
        </w:rPr>
      </w:pPr>
      <w:r>
        <w:rPr>
          <w:b/>
          <w:bCs/>
          <w:rtl/>
          <w:lang w:bidi="he"/>
        </w:rPr>
        <w:t>13</w:t>
      </w:r>
      <w:r>
        <w:rPr>
          <w:rtl/>
          <w:lang w:bidi="he"/>
        </w:rPr>
        <w:t>. וזהו דבר הערבות, אשר כל ישראל נעשו ערבים זה</w:t>
      </w:r>
      <w:r>
        <w:rPr>
          <w:rtl/>
          <w:lang w:bidi="he"/>
        </w:rPr>
        <w:t xml:space="preserve"> לזה. כי לא נתנה להם התורה, בטרם שנשאל כל אחד ואחד מישראל, אם מסכים לקבל עליו את המצוה של אהבת זולתו, בשיעור הכתוב "ואהבת לרעך כמוך" בכל שיעורו. דהיינו, שכל אחד מישראל, יקבל על עצמו, לדאוג ולעבוד בעד כל אחד מחברי האומה, למלאות כל צרכיו, לא פחות ממה שהוטבע</w:t>
      </w:r>
      <w:r>
        <w:rPr>
          <w:rtl/>
        </w:rPr>
        <w:t xml:space="preserve"> </w:t>
      </w:r>
      <w:r>
        <w:rPr>
          <w:rtl/>
          <w:lang w:bidi="he"/>
        </w:rPr>
        <w:t>באדם, לדאוג בעד צרכיו עצמו. ואחר שכל האומה הסכימו פה אחד, ואמרו: "נעשה ונשמע", הרי שכל אחד מישראל, נעשה ערב, שלא יחסר דבר מה לשום חבר מחברי האומה, אשר אז נעשו ראויים לקבלת התורה ולא זולת. משום שבערבות הכללית הזאת, נפטר כל יחיד מהאומה, מכל דאגותיו לצרכי גופ</w:t>
      </w:r>
      <w:r>
        <w:rPr>
          <w:rtl/>
          <w:lang w:bidi="he"/>
        </w:rPr>
        <w:t>ו עצמו, ויכול לקיים מצות "ואהבת לרעך כמוך" בכל שיעורו, וליתן כל מה שיש לו לכל המצטרך, היות שאינו מפחד עוד, בעד קיום גופו עצמו, כי יודע ובטוח הוא, ששש מאות אלף אוהבים נאמנים נמצאים בסביבתו, עומדים הכן לדאוג בשבילו. (בעל הסולם. "הערבות", י"ז)</w:t>
      </w:r>
    </w:p>
    <w:p w14:paraId="00000025" w14:textId="77777777" w:rsidR="00B36AE6" w:rsidRDefault="00B36AE6">
      <w:pPr>
        <w:bidi/>
        <w:spacing w:line="240" w:lineRule="auto"/>
        <w:rPr>
          <w:rtl/>
          <w:lang w:bidi="he"/>
        </w:rPr>
      </w:pPr>
    </w:p>
    <w:p w14:paraId="00000026" w14:textId="77777777" w:rsidR="00B36AE6" w:rsidRDefault="009A01C9">
      <w:pPr>
        <w:bidi/>
        <w:spacing w:line="240" w:lineRule="auto"/>
        <w:rPr>
          <w:rtl/>
          <w:lang w:bidi="he"/>
        </w:rPr>
      </w:pPr>
      <w:r>
        <w:rPr>
          <w:b/>
          <w:bCs/>
          <w:rtl/>
          <w:lang w:bidi="he"/>
        </w:rPr>
        <w:t>14</w:t>
      </w:r>
      <w:r>
        <w:rPr>
          <w:rtl/>
          <w:lang w:bidi="he"/>
        </w:rPr>
        <w:t>. "מאי הר סי</w:t>
      </w:r>
      <w:r>
        <w:rPr>
          <w:rtl/>
          <w:lang w:bidi="he"/>
        </w:rPr>
        <w:t>ני, הר שירדה שנאה לאומות העולם עליו" (שבת פ"ט). ויש להבין מדוע גרמה התורה שנאה דווקא לישראל, ומדוע אין אנו אומרים שיש שנאה בין ישמעאלים לנוצרים, וכדומה. ויש לפרש זה על דרך המוסר, שענין "אומות העולם" נקרא הרצונות שלהם, היינו התאוות גשמיות, שכל רצונם הוא למל</w:t>
      </w:r>
      <w:r>
        <w:rPr>
          <w:rtl/>
          <w:lang w:bidi="he"/>
        </w:rPr>
        <w:t>אות את בטנם. והנושא לזה הוא היצר הרע. ולעומת זה ישראל נקרא "הרצון לעבודת ה'". והנושא לזה היצר טוב. והנה בזמן העבודה, יש להאדם רצון וחשק לתאוות גשמיות. נמצא לפי זה שהאדם אוהב את האומות העולם, ויש לו עבודה גדולה, שיוכל להתגבר, כדי שישנה את הרצונות האלו. וזה</w:t>
      </w:r>
      <w:r>
        <w:rPr>
          <w:rtl/>
        </w:rPr>
        <w:t xml:space="preserve"> </w:t>
      </w:r>
      <w:r>
        <w:rPr>
          <w:rtl/>
          <w:lang w:bidi="he"/>
        </w:rPr>
        <w:t xml:space="preserve">אי אפשר, רק על ידי התורה, שיש בסגולתה לשנוא את כל התאוות הגשמיות. וזה יש לפרש, שנקרא "הר סיני", שירדה שנאה לאומות העולם, דהיינו על ידי התורה הוא זוכה לשנאת אומות העולם, שנקבע שנאה בלבו להיצר הרע, כמו שאמרו חז"ל, "המאור שבה מחזירו למוטב". (רב"ש - ג'. מאמר </w:t>
      </w:r>
      <w:r>
        <w:rPr>
          <w:rtl/>
        </w:rPr>
        <w:t>9</w:t>
      </w:r>
      <w:r>
        <w:rPr>
          <w:rtl/>
          <w:lang w:bidi="he"/>
        </w:rPr>
        <w:t>41 "הר סיני</w:t>
      </w:r>
      <w:r>
        <w:rPr>
          <w:rtl/>
        </w:rPr>
        <w:t xml:space="preserve">") </w:t>
      </w:r>
    </w:p>
    <w:p w14:paraId="00000027" w14:textId="77777777" w:rsidR="00B36AE6" w:rsidRDefault="00B36AE6">
      <w:pPr>
        <w:bidi/>
        <w:spacing w:line="240" w:lineRule="auto"/>
        <w:rPr>
          <w:rtl/>
          <w:lang w:bidi="he"/>
        </w:rPr>
      </w:pPr>
    </w:p>
    <w:p w14:paraId="00000028" w14:textId="77777777" w:rsidR="00B36AE6" w:rsidRDefault="009A01C9">
      <w:pPr>
        <w:bidi/>
        <w:spacing w:line="240" w:lineRule="auto"/>
        <w:rPr>
          <w:rtl/>
          <w:lang w:bidi="he"/>
        </w:rPr>
      </w:pPr>
      <w:r>
        <w:rPr>
          <w:b/>
          <w:bCs/>
          <w:rtl/>
          <w:lang w:bidi="he"/>
        </w:rPr>
        <w:t>15</w:t>
      </w:r>
      <w:r>
        <w:rPr>
          <w:rtl/>
          <w:lang w:bidi="he"/>
        </w:rPr>
        <w:t>. אצל ה' כתוב "וירד ה' על הר סיני אל ראש ההר". ולגבי העם כתוב "ויתייצבו בתחתית ההר". וצריכים להבין מה זה "ההר". הנה הר הוא מלשון הרהורים, שהוא, שכל האדם, ומה שהוא בשכל הנקרא בכח, יכול אח"כ להתפשט בפועל ממש, ולפי זה יכולים לפרש, "וירד ה' ע</w:t>
      </w:r>
      <w:r>
        <w:rPr>
          <w:rtl/>
          <w:lang w:bidi="he"/>
        </w:rPr>
        <w:t>ל הר סיני אל ראש ההר", שהוא המחשבה והשכל של האדם, כלומר, שה' הודיע לכל העם, שידעו כי יצר לב האדם רע מנעוריו, ולאחר שה' הודיע להם בכח, היינו בראש ההר, אח"כ מה שהיה בכח מתפשט אח"כ בפועל. ומשום זה בא העם לידי הרגשה בפועל, וכולם הרגישו את הצורך לתורה כמ"ש, "בר</w:t>
      </w:r>
      <w:r>
        <w:rPr>
          <w:rtl/>
          <w:lang w:bidi="he"/>
        </w:rPr>
        <w:t>אתי יצר הרע בראתי תורה תבלין", ואמרו עכשיו, ע"י הרגשה בפועל שהם נאלצים לקבל את התורה, היינו אין בחירה, כי ראו אם יקבלו את התורה יהיה להם טוב ועונג, "ואם לאו פה תהא קבורתכם". כלומר, אם אנחנו נשאר במצב שאנו נמצאים פה, החיים שלנו לא יהיה חיים אלא זה יהיה הקבו</w:t>
      </w:r>
      <w:r>
        <w:rPr>
          <w:rtl/>
          <w:lang w:bidi="he"/>
        </w:rPr>
        <w:t xml:space="preserve">רה שלנו. (רב"ש - א'. מאמר 18 "הכנה לקבלת התורה מהו - א" </w:t>
      </w:r>
      <w:r>
        <w:rPr>
          <w:rtl/>
        </w:rPr>
        <w:t>1987)</w:t>
      </w:r>
    </w:p>
    <w:p w14:paraId="00000029" w14:textId="77777777" w:rsidR="00B36AE6" w:rsidRDefault="00B36AE6">
      <w:pPr>
        <w:bidi/>
        <w:spacing w:line="240" w:lineRule="auto"/>
        <w:rPr>
          <w:rtl/>
          <w:lang w:bidi="he"/>
        </w:rPr>
      </w:pPr>
    </w:p>
    <w:p w14:paraId="0000002A" w14:textId="77777777" w:rsidR="00B36AE6" w:rsidRDefault="009A01C9">
      <w:pPr>
        <w:bidi/>
        <w:spacing w:line="240" w:lineRule="auto"/>
        <w:rPr>
          <w:rtl/>
          <w:lang w:bidi="he"/>
        </w:rPr>
      </w:pPr>
      <w:r>
        <w:rPr>
          <w:b/>
          <w:bCs/>
          <w:rtl/>
          <w:lang w:bidi="he"/>
        </w:rPr>
        <w:t>16</w:t>
      </w:r>
      <w:r>
        <w:rPr>
          <w:rtl/>
          <w:lang w:bidi="he"/>
        </w:rPr>
        <w:t>. ענין הגבלה, הוא להגביל את מצבו, שבו הוא נמצא, ולא לרצות גדלות. אלא בהמצב הנוכחי, שבו הוא נמצא, הוא רוצה להשאר לנצחיות. וזה נקרא "דביקות תמידית". ולא חשוב את השיעור של גדלות, שיש לו. אלא אפי</w:t>
      </w:r>
      <w:r>
        <w:rPr>
          <w:rtl/>
          <w:lang w:bidi="he"/>
        </w:rPr>
        <w:t>לו שיהיה הקטנות הכי קטנה, ואם זה מאיר לנצחיות, נקרא זה ש"זכה לדביקות תמידי". מה שאין כן מי שמשתוקק ליותר גדלות, נקרא זה "מותרות". וזה סוד "וכל עצב יהיה מותר". היינו, שהעצבות המגיע להאדם, היא בסיבת שמשתוקק למותרות. וזה סוד, כשבא ישראל לקבל התורה, ויוליכן מש</w:t>
      </w:r>
      <w:r>
        <w:rPr>
          <w:rtl/>
          <w:lang w:bidi="he"/>
        </w:rPr>
        <w:t xml:space="preserve">ה לתחתית ההר, כמ"ש "ויתיצבו בתחתית ההר", (הר פירוש הרהורים), שמשה הוליכן לסוף המחשבה, והבנה, ושכל, שאין </w:t>
      </w:r>
      <w:r>
        <w:rPr>
          <w:rtl/>
          <w:lang w:bidi="he"/>
        </w:rPr>
        <w:lastRenderedPageBreak/>
        <w:t>מדרגה למטה הימנו. ורק אז, שהסכימו על מצב כזה, ללכת בו בלי שום נדנוד ותנועה, אלא להשאר במצב כזה, כאילו היה להם גדלות הכי גדולה, ולגלות על זה שמחה. שזה סו</w:t>
      </w:r>
      <w:r>
        <w:rPr>
          <w:rtl/>
          <w:lang w:bidi="he"/>
        </w:rPr>
        <w:t>ד "עבדו ה' בשמחה". היינו, כי בזמן הגדלות, לא שייך לומר, שנותן להם עבודה שיהיה בשמחה. כי בזמן הגדלות, השמחה בא מאליו. אלא על הזמן הקטנות ניתן להם עבודה של שמחה. ואז, בזמן הקטנות, שיהיה להם שמחה, אעפ"י שהם מרגישים קטנות. זהו עבודה גדולה. וזה נקרא "עיקר אצילו</w:t>
      </w:r>
      <w:r>
        <w:rPr>
          <w:rtl/>
          <w:lang w:bidi="he"/>
        </w:rPr>
        <w:t>ת של המדרגה", שהוא בחינת קטנות. ובחינה זו צריך להיות בקביעות. והגדלות הוא רק תוספת. וצריכים להשתוקק על העיקר, ולא על התוספות. (בעל הסולם. שמעתי. נ"ג. "ענין הגבלה")</w:t>
      </w:r>
    </w:p>
    <w:p w14:paraId="0000002B" w14:textId="77777777" w:rsidR="00B36AE6" w:rsidRDefault="00B36AE6">
      <w:pPr>
        <w:bidi/>
        <w:spacing w:line="240" w:lineRule="auto"/>
        <w:rPr>
          <w:rtl/>
          <w:lang w:bidi="he"/>
        </w:rPr>
      </w:pPr>
    </w:p>
    <w:p w14:paraId="0000002C" w14:textId="77777777" w:rsidR="00B36AE6" w:rsidRDefault="009A01C9">
      <w:pPr>
        <w:bidi/>
        <w:spacing w:line="240" w:lineRule="auto"/>
        <w:rPr>
          <w:rtl/>
          <w:lang w:bidi="he"/>
        </w:rPr>
      </w:pPr>
      <w:r>
        <w:rPr>
          <w:b/>
          <w:bCs/>
          <w:rtl/>
          <w:lang w:bidi="he"/>
        </w:rPr>
        <w:t>17</w:t>
      </w:r>
      <w:r>
        <w:rPr>
          <w:rtl/>
          <w:lang w:bidi="he"/>
        </w:rPr>
        <w:t>. בכל מקום שהאדם פורש את עצמו מלהנות לעצמו, וגורם בחינת יחוד, אתה מוצא בו קדושה. היינו מש</w:t>
      </w:r>
      <w:r>
        <w:rPr>
          <w:rtl/>
          <w:lang w:bidi="he"/>
        </w:rPr>
        <w:t>ום שהאור העליון יכול לשרות שם, משום שהכלים יכולים לקבל את אור ה' הנקרא קדושה, שהקדושה שורה רק במקום טהרה. שטהרה נקראת טהרת המדות, ואז הקדושה שורה במקום טהרה. אבל יש לפעמים, "אני ה' השוכן אתם בתוך טומאתם", היינו אפילו שעוד אין הכלים מוכנים להיות בהשתוות, אב</w:t>
      </w:r>
      <w:r>
        <w:rPr>
          <w:rtl/>
          <w:lang w:bidi="he"/>
        </w:rPr>
        <w:t>ל בכדי לסייע להאדם שיבוא לידי זה, מוכרחין לעוזרו מלמעלה. כי זהו ענין שלא לשמה, המאור שבה מחזירו למוטב. המאור הזה נקרא "ה' השוכן אתם בתוך טומאתם". וזה שייך דווקא אם האדם רוצה לבוא לשמה, אלא שאינו יכול לנצח את גופו. לכן נותנים לו את המאור הזה, בכדי שיוכל לנצ</w:t>
      </w:r>
      <w:r>
        <w:rPr>
          <w:rtl/>
          <w:lang w:bidi="he"/>
        </w:rPr>
        <w:t>ח את הרצון לקבל, וללכת בדרך ה', שהוא השפעה. (רב''ש - ג'. מאמר 218 "ישראל הם בני מלכים</w:t>
      </w:r>
      <w:r>
        <w:rPr>
          <w:rtl/>
        </w:rPr>
        <w:t>")</w:t>
      </w:r>
    </w:p>
    <w:p w14:paraId="0000002D" w14:textId="77777777" w:rsidR="00B36AE6" w:rsidRDefault="00B36AE6">
      <w:pPr>
        <w:bidi/>
        <w:spacing w:line="240" w:lineRule="auto"/>
        <w:rPr>
          <w:rtl/>
          <w:lang w:bidi="he"/>
        </w:rPr>
      </w:pPr>
    </w:p>
    <w:p w14:paraId="0000002E" w14:textId="77777777" w:rsidR="00B36AE6" w:rsidRDefault="009A01C9">
      <w:pPr>
        <w:bidi/>
        <w:spacing w:line="240" w:lineRule="auto"/>
        <w:rPr>
          <w:rtl/>
          <w:lang w:bidi="he"/>
        </w:rPr>
      </w:pPr>
      <w:r>
        <w:rPr>
          <w:b/>
          <w:bCs/>
          <w:rtl/>
          <w:lang w:bidi="he"/>
        </w:rPr>
        <w:t>18</w:t>
      </w:r>
      <w:r>
        <w:rPr>
          <w:rtl/>
          <w:lang w:bidi="he"/>
        </w:rPr>
        <w:t>. בזמן שהאדם רוצה להתקרב לה', זאת אומרת להשתמש בכלים דהשפעה, והוא לא יכול, מסיבת שהגוף לא מסכים לזה, כי גופו נמשך מכלי קבלה. אז האדם מרגיש "שהעולם חשך בעדו", כי הוא</w:t>
      </w:r>
      <w:r>
        <w:rPr>
          <w:rtl/>
        </w:rPr>
        <w:t xml:space="preserve"> </w:t>
      </w:r>
      <w:r>
        <w:rPr>
          <w:rtl/>
          <w:lang w:bidi="he"/>
        </w:rPr>
        <w:t>מבין, אם אין בידו להשיג כלים דהשפעה, אף פעם לא יזכה לאור עליון, שהוא האור "דלהטיב לנבראיו". נמצא, החושך הזה, שהוא מרגיש, בזה שאין הוא יכול להשיג כלים דהשפעה מכח עצמו, הוא מקבל צורך, שמי שהוא יעזור לו להשיג הכלים האלו. ולפי הכלל "אין אור בלי כלי, אין מילוי</w:t>
      </w:r>
      <w:r>
        <w:rPr>
          <w:rtl/>
        </w:rPr>
        <w:t xml:space="preserve"> </w:t>
      </w:r>
      <w:r>
        <w:rPr>
          <w:rtl/>
          <w:lang w:bidi="he"/>
        </w:rPr>
        <w:t>בלי חסרון", נמצא שעכשיו הוא קיבל צורך לאור התורה, כמו שאמרו חז"ל "בראתי יצר הרע, בראתי תורה תבלין". נמצא, שהתורה נתנה דוקא למי שיש לו חסרון. והחסרון הזה נקרא "חושך". וזה שכתוב "התורה נתנה מתוך החושך". כלומר, שמי שמרגיש חושך בחיים שלו, בזה שאין לו כלים דהשפ</w:t>
      </w:r>
      <w:r>
        <w:rPr>
          <w:rtl/>
          <w:lang w:bidi="he"/>
        </w:rPr>
        <w:t>עה, אז הוא מוכשר לקבלת התורה, בכדי שע"י התורה "המאור שבה מחזירו למוטב", אז הוא ישיג כלים דהשפעה, ועל ידם יהיה מוכשר לקבל את הטוב והעונג, שב' אלו נכללים בהתורה</w:t>
      </w:r>
      <w:r>
        <w:rPr>
          <w:rtl/>
        </w:rPr>
        <w:t>:</w:t>
      </w:r>
    </w:p>
    <w:p w14:paraId="0000002F" w14:textId="77777777" w:rsidR="00B36AE6" w:rsidRDefault="009A01C9">
      <w:pPr>
        <w:bidi/>
        <w:spacing w:line="240" w:lineRule="auto"/>
        <w:rPr>
          <w:rtl/>
          <w:lang w:bidi="he"/>
        </w:rPr>
      </w:pPr>
      <w:r>
        <w:rPr>
          <w:rtl/>
          <w:lang w:bidi="he"/>
        </w:rPr>
        <w:t>א. הכלי, שהוא רוצה להשפיע</w:t>
      </w:r>
      <w:r>
        <w:rPr>
          <w:rtl/>
        </w:rPr>
        <w:t>.</w:t>
      </w:r>
    </w:p>
    <w:p w14:paraId="00000030" w14:textId="77777777" w:rsidR="00B36AE6" w:rsidRDefault="009A01C9">
      <w:pPr>
        <w:bidi/>
        <w:spacing w:line="240" w:lineRule="auto"/>
        <w:rPr>
          <w:rtl/>
          <w:lang w:bidi="he"/>
        </w:rPr>
      </w:pPr>
      <w:r>
        <w:rPr>
          <w:rtl/>
          <w:lang w:bidi="he"/>
        </w:rPr>
        <w:t xml:space="preserve">ב. אח"כ הוא מקבל את הטוב והעונג לתוך כלים דהשפעה. (רב"ש - א'. מאמר </w:t>
      </w:r>
      <w:r>
        <w:rPr>
          <w:rtl/>
        </w:rPr>
        <w:t>21</w:t>
      </w:r>
      <w:r>
        <w:rPr>
          <w:rtl/>
          <w:lang w:bidi="he"/>
        </w:rPr>
        <w:t xml:space="preserve"> "מהו שהתורה נתנה מתוך החושך בעבודה" </w:t>
      </w:r>
      <w:r>
        <w:rPr>
          <w:rtl/>
        </w:rPr>
        <w:t>1988)</w:t>
      </w:r>
    </w:p>
    <w:p w14:paraId="00000031" w14:textId="77777777" w:rsidR="00B36AE6" w:rsidRDefault="00B36AE6">
      <w:pPr>
        <w:bidi/>
        <w:spacing w:line="240" w:lineRule="auto"/>
        <w:rPr>
          <w:rtl/>
          <w:lang w:bidi="he"/>
        </w:rPr>
      </w:pPr>
    </w:p>
    <w:p w14:paraId="00000032" w14:textId="77777777" w:rsidR="00B36AE6" w:rsidRDefault="009A01C9">
      <w:pPr>
        <w:bidi/>
        <w:spacing w:line="240" w:lineRule="auto"/>
        <w:rPr>
          <w:rtl/>
          <w:lang w:bidi="he"/>
        </w:rPr>
      </w:pPr>
      <w:r>
        <w:rPr>
          <w:b/>
          <w:bCs/>
          <w:rtl/>
          <w:lang w:bidi="he"/>
        </w:rPr>
        <w:t>19</w:t>
      </w:r>
      <w:r>
        <w:rPr>
          <w:rtl/>
          <w:lang w:bidi="he"/>
        </w:rPr>
        <w:t>. בני ישראל שזכו לתכלית הדבקות במעמד הקדוש היה כלי קבלה שלהם בהתרוקנות גמורה מכל קנינים שבעולם והיו דבוקים בו בהשואת הצורה, שמשמעותה שלא היה להם שום רצון של קנין לעצמם אלא רק בשעור של השפעת נחת רוח שיוצרם יהנה</w:t>
      </w:r>
      <w:r>
        <w:rPr>
          <w:rtl/>
        </w:rPr>
        <w:t xml:space="preserve"> </w:t>
      </w:r>
      <w:r>
        <w:rPr>
          <w:rtl/>
          <w:lang w:bidi="he"/>
        </w:rPr>
        <w:t>מהם. וכיון שהרצון לקבל שלהם התלבש בתמונה של קנין הזה הרי התלבש בה והתחבר עמה לעצמות אחד שלם, א"כ ודאי שנעשו בני חורין ממלאך המוות, כי המוות בהכרח הוא בחי' העדר ושלילת הקיום של דבר מה, וזהו יתכן בעוד שיש איזה ניצוץ הרוצה להתקיים לקנינו עצמו, יתכן לומר עליו</w:t>
      </w:r>
      <w:r>
        <w:rPr>
          <w:rtl/>
        </w:rPr>
        <w:t xml:space="preserve"> </w:t>
      </w:r>
      <w:r>
        <w:rPr>
          <w:rtl/>
          <w:lang w:bidi="he"/>
        </w:rPr>
        <w:t>שהניצוץ הזה אינו מתקיים כי נעדר ומת, משא"כ אם לא נמצא באדם שום ניצוץ כזה אלא כל ניצוצי עצמותו מתלבשים בהשפעת נ"ר ליוצרם וזהו לא נעדר ולא מת, כי אפילו כשהגוף מתבטל אינו מתבטל אלא מבחי' קבלה עצמית שהרצון לקבל מלובש בה ואין לו זכות הויה זולתה. אולם כשבא על הכ</w:t>
      </w:r>
      <w:r>
        <w:rPr>
          <w:rtl/>
          <w:lang w:bidi="he"/>
        </w:rPr>
        <w:t>ונה של הבריאה והשי"ת יש לו נ"ר ממנו שנעשה רצונו, נמצא העצמות של האדם שמתלבש בנחת רוחו ית' הזה וזוכה לנצחיות גמורה כמוהו ית', ונמצא שזכה לחירות ממלאך המוות. (בעל הסולם. "מאמר החרות")</w:t>
      </w:r>
    </w:p>
    <w:p w14:paraId="00000033" w14:textId="77777777" w:rsidR="00B36AE6" w:rsidRDefault="00B36AE6">
      <w:pPr>
        <w:bidi/>
        <w:spacing w:line="240" w:lineRule="auto"/>
        <w:rPr>
          <w:rtl/>
          <w:lang w:bidi="he"/>
        </w:rPr>
      </w:pPr>
    </w:p>
    <w:p w14:paraId="00000034" w14:textId="77777777" w:rsidR="00B36AE6" w:rsidRDefault="009A01C9">
      <w:pPr>
        <w:bidi/>
        <w:spacing w:line="240" w:lineRule="auto"/>
        <w:rPr>
          <w:rtl/>
          <w:lang w:bidi="he"/>
        </w:rPr>
      </w:pPr>
      <w:r>
        <w:rPr>
          <w:b/>
          <w:bCs/>
          <w:rtl/>
          <w:lang w:bidi="he"/>
        </w:rPr>
        <w:t>20</w:t>
      </w:r>
      <w:r>
        <w:rPr>
          <w:rtl/>
          <w:lang w:bidi="he"/>
        </w:rPr>
        <w:t>. בשעה ששומעים את קול ה' המדבר אל הלב, בסוד "הבא לטהר מסייעין אותו". ופ</w:t>
      </w:r>
      <w:r>
        <w:rPr>
          <w:rtl/>
          <w:lang w:bidi="he"/>
        </w:rPr>
        <w:t>ירשו בזהר הקדוש, שמסייעין אותו בנשמתא קדישא, היינו שהלב שומע קול ה', אז מקבל השליטה על כל הרצוניות דווקא קול הקדושה, היינו הרצון להשפיע. וממילא לא ישובו לכסלה, היינו שלא יחטא עוד, משום שכל הרצוניות של הקבלה נכנעו תחת רצון להשפיע. ואז מתגלה על הלב כל נועם ה</w:t>
      </w:r>
      <w:r>
        <w:rPr>
          <w:rtl/>
          <w:lang w:bidi="he"/>
        </w:rPr>
        <w:t>טוב, שאז כבר יש מקום בתוך הלב להשראת השכינה, והעידון והעריבות והנעימות והידידות מתפשט וממלא את כל האיברים של האדם. וזה דווקא כששומעין את קול ה', אז כל הגוף נכנע ומשעבד את עצמו להקדושה.  (רב"ש - ב'.  אגרת י"ח)</w:t>
      </w:r>
    </w:p>
    <w:p w14:paraId="00000035" w14:textId="77777777" w:rsidR="00B36AE6" w:rsidRDefault="00B36AE6">
      <w:pPr>
        <w:bidi/>
        <w:spacing w:line="240" w:lineRule="auto"/>
        <w:rPr>
          <w:rtl/>
          <w:lang w:bidi="he"/>
        </w:rPr>
      </w:pPr>
    </w:p>
    <w:p w14:paraId="00000036" w14:textId="77777777" w:rsidR="00B36AE6" w:rsidRDefault="009A01C9">
      <w:pPr>
        <w:bidi/>
        <w:spacing w:line="240" w:lineRule="auto"/>
        <w:rPr>
          <w:rtl/>
          <w:lang w:bidi="he"/>
        </w:rPr>
      </w:pPr>
      <w:r>
        <w:rPr>
          <w:b/>
          <w:bCs/>
          <w:rtl/>
          <w:lang w:bidi="he"/>
        </w:rPr>
        <w:t>21</w:t>
      </w:r>
      <w:r>
        <w:rPr>
          <w:rtl/>
          <w:lang w:bidi="he"/>
        </w:rPr>
        <w:t>. אחרי שהאדם זוכה לבחינת אמונה, אחר כך זוכים</w:t>
      </w:r>
      <w:r>
        <w:rPr>
          <w:rtl/>
          <w:lang w:bidi="he"/>
        </w:rPr>
        <w:t xml:space="preserve"> לבחינת תורה הנקרא חכמה ובינה. ואחר כך, היינו לאחר שזכה לבחינת תורה, אז צריכים עוד פעם להמשיך את ענין אמונה. מטעם היות שהאדם צריך לשמש את ה' שלא על מנת לקבל פרס, ולאחר שזכה לבחינת תורה או כבר יכול לומר שעכשיו הוא כבר רואה שכדאי להיות עובד ה', כיון שיש לו ת</w:t>
      </w:r>
      <w:r>
        <w:rPr>
          <w:rtl/>
          <w:lang w:bidi="he"/>
        </w:rPr>
        <w:t xml:space="preserve">ורה, שהוא ענין "פקודי ה' ישרים משמחי לב", נמצא שהוא פוגם בענין אמונה שהיא למעלה מהשכל, ששם אין הוא רואה לעצמו שום קיום ורק עבודתו בענין אמונה הוא לבחינת ביטול המציאות, שהוא ענין "בכל לבבך ובכל נפשך ובכל מאדך", שאין הוא רוצה שום דבר לעצמו ותשוקתו רק </w:t>
      </w:r>
      <w:r>
        <w:rPr>
          <w:rtl/>
          <w:lang w:bidi="he"/>
        </w:rPr>
        <w:lastRenderedPageBreak/>
        <w:t>לביטול</w:t>
      </w:r>
      <w:r>
        <w:rPr>
          <w:rtl/>
        </w:rPr>
        <w:t xml:space="preserve"> </w:t>
      </w:r>
      <w:r>
        <w:rPr>
          <w:rtl/>
          <w:lang w:bidi="he"/>
        </w:rPr>
        <w:t>מציאותו לגמרי. לכן מוכרח האדם לאחר שזכה לבחינת תורה לילך ולחדש עוד פעם את האמונה, שזה נקרא בחינת דעת ובחינת דבקות למעלה מהשכל, ואז יש לו חב"ד. (רב"ש - ב'. אגרת ס"ד)</w:t>
      </w:r>
    </w:p>
    <w:p w14:paraId="00000037" w14:textId="77777777" w:rsidR="00B36AE6" w:rsidRDefault="00B36AE6">
      <w:pPr>
        <w:bidi/>
        <w:spacing w:line="240" w:lineRule="auto"/>
        <w:rPr>
          <w:rtl/>
          <w:lang w:bidi="he"/>
        </w:rPr>
      </w:pPr>
    </w:p>
    <w:p w14:paraId="00000038" w14:textId="77777777" w:rsidR="00B36AE6" w:rsidRDefault="00B36AE6">
      <w:pPr>
        <w:bidi/>
        <w:rPr>
          <w:b/>
          <w:bCs/>
          <w:u w:val="single"/>
          <w:rtl/>
          <w:lang w:bidi="he"/>
        </w:rPr>
      </w:pPr>
    </w:p>
    <w:sectPr w:rsidR="00B36AE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AE6"/>
    <w:rsid w:val="009A01C9"/>
    <w:rsid w:val="00B36A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docId w15:val="{15C7B16E-5EBA-FD42-9D2E-6CE55921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2800</Words>
  <Characters>14003</Characters>
  <Application>Microsoft Office Word</Application>
  <DocSecurity>0</DocSecurity>
  <Lines>116</Lines>
  <Paragraphs>33</Paragraphs>
  <ScaleCrop>false</ScaleCrop>
  <Company/>
  <LinksUpToDate>false</LinksUpToDate>
  <CharactersWithSpaces>16770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Riven</cp:lastModifiedBy>
  <cp:revision>2</cp:revision>
  <dcterms:created xsi:type="dcterms:W3CDTF">2019-06-10T03:57:00Z</dcterms:created>
  <dcterms:modified xsi:type="dcterms:W3CDTF">2019-06-10T03:57:00Z</dcterms:modified>
</cp:coreProperties>
</file>